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FF244D" w14:textId="77777777" w:rsidR="007D396C" w:rsidRPr="007D396C" w:rsidRDefault="00B240C8" w:rsidP="00B240C8">
      <w:pPr>
        <w:spacing w:before="100" w:beforeAutospacing="1" w:after="100" w:afterAutospacing="1" w:line="240" w:lineRule="auto"/>
        <w:jc w:val="center"/>
        <w:outlineLvl w:val="0"/>
        <w:rPr>
          <w:rFonts w:ascii="Comic Sans MS" w:eastAsia="Times New Roman" w:hAnsi="Comic Sans MS" w:cs="Times New Roman"/>
          <w:b/>
          <w:bCs/>
          <w:kern w:val="36"/>
          <w:sz w:val="36"/>
          <w:szCs w:val="28"/>
        </w:rPr>
      </w:pPr>
      <w:r w:rsidRPr="00B240C8">
        <w:rPr>
          <w:rFonts w:ascii="Comic Sans MS" w:eastAsia="Times New Roman" w:hAnsi="Comic Sans MS" w:cs="Times New Roman"/>
          <w:b/>
          <w:bCs/>
          <w:kern w:val="36"/>
          <w:sz w:val="36"/>
          <w:szCs w:val="28"/>
        </w:rPr>
        <w:t>C</w:t>
      </w:r>
      <w:r w:rsidR="007D396C" w:rsidRPr="007D396C">
        <w:rPr>
          <w:rFonts w:ascii="Comic Sans MS" w:eastAsia="Times New Roman" w:hAnsi="Comic Sans MS" w:cs="Times New Roman"/>
          <w:b/>
          <w:bCs/>
          <w:kern w:val="36"/>
          <w:sz w:val="36"/>
          <w:szCs w:val="28"/>
        </w:rPr>
        <w:t>ABINET NSIMIRE LAW FIRM AND ADVISORY SC</w:t>
      </w:r>
    </w:p>
    <w:p w14:paraId="152089F2" w14:textId="77777777" w:rsidR="007D396C" w:rsidRPr="007D396C" w:rsidRDefault="007D396C" w:rsidP="00B240C8">
      <w:pPr>
        <w:spacing w:before="100" w:beforeAutospacing="1" w:after="100" w:afterAutospacing="1" w:line="240" w:lineRule="auto"/>
        <w:jc w:val="center"/>
        <w:outlineLvl w:val="1"/>
        <w:rPr>
          <w:rFonts w:ascii="Comic Sans MS" w:eastAsia="Times New Roman" w:hAnsi="Comic Sans MS" w:cs="Times New Roman"/>
          <w:b/>
          <w:bCs/>
          <w:sz w:val="32"/>
          <w:szCs w:val="28"/>
          <w:lang w:val="fr-CD"/>
        </w:rPr>
      </w:pPr>
      <w:r w:rsidRPr="007D396C">
        <w:rPr>
          <w:rFonts w:ascii="Comic Sans MS" w:eastAsia="Times New Roman" w:hAnsi="Comic Sans MS" w:cs="Times New Roman"/>
          <w:b/>
          <w:bCs/>
          <w:sz w:val="32"/>
          <w:szCs w:val="28"/>
          <w:lang w:val="fr-CD"/>
        </w:rPr>
        <w:t>« CABINET NLFA SC »</w:t>
      </w:r>
    </w:p>
    <w:p w14:paraId="1C58D8F1" w14:textId="77777777" w:rsidR="00B240C8" w:rsidRDefault="007D396C" w:rsidP="00B240C8">
      <w:p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b/>
          <w:bCs/>
          <w:sz w:val="28"/>
          <w:szCs w:val="28"/>
          <w:lang w:val="fr-CD"/>
        </w:rPr>
        <w:t>Avocate et Mandataire en Mines et Carrières</w:t>
      </w:r>
      <w:r w:rsidRPr="007D396C">
        <w:rPr>
          <w:rFonts w:ascii="Comic Sans MS" w:eastAsia="Times New Roman" w:hAnsi="Comic Sans MS" w:cs="Times New Roman"/>
          <w:sz w:val="28"/>
          <w:szCs w:val="28"/>
          <w:lang w:val="fr-CD"/>
        </w:rPr>
        <w:br/>
        <w:t>Avenue de la Science, Bâtiment n° 365, Commune de la Gombe</w:t>
      </w:r>
      <w:r w:rsidRPr="007D396C">
        <w:rPr>
          <w:rFonts w:ascii="Comic Sans MS" w:eastAsia="Times New Roman" w:hAnsi="Comic Sans MS" w:cs="Times New Roman"/>
          <w:sz w:val="28"/>
          <w:szCs w:val="28"/>
          <w:lang w:val="fr-CD"/>
        </w:rPr>
        <w:br/>
        <w:t>Kinshasa – République Démocratique du Congo</w:t>
      </w:r>
      <w:r w:rsidRPr="007D396C">
        <w:rPr>
          <w:rFonts w:ascii="Comic Sans MS" w:eastAsia="Times New Roman" w:hAnsi="Comic Sans MS" w:cs="Times New Roman"/>
          <w:sz w:val="28"/>
          <w:szCs w:val="28"/>
          <w:lang w:val="fr-CD"/>
        </w:rPr>
        <w:br/>
      </w:r>
      <w:r w:rsidRPr="007D396C">
        <w:rPr>
          <w:rFonts w:ascii="Comic Sans MS" w:eastAsia="Times New Roman" w:hAnsi="Comic Sans MS" w:cs="Times New Roman"/>
          <w:b/>
          <w:bCs/>
          <w:sz w:val="28"/>
          <w:szCs w:val="28"/>
          <w:lang w:val="fr-CD"/>
        </w:rPr>
        <w:t>RCCM : AS0098 | ID. NAT. : M6901-N64695F</w:t>
      </w:r>
    </w:p>
    <w:p w14:paraId="178748BB" w14:textId="77777777" w:rsidR="00B240C8" w:rsidRPr="00B240C8" w:rsidRDefault="007D396C" w:rsidP="00B240C8">
      <w:pPr>
        <w:pStyle w:val="Paragraphedeliste"/>
        <w:numPr>
          <w:ilvl w:val="0"/>
          <w:numId w:val="22"/>
        </w:numPr>
        <w:spacing w:before="100" w:beforeAutospacing="1" w:after="100" w:afterAutospacing="1" w:line="240" w:lineRule="auto"/>
        <w:jc w:val="both"/>
        <w:rPr>
          <w:rFonts w:ascii="Comic Sans MS" w:eastAsia="Times New Roman" w:hAnsi="Comic Sans MS" w:cs="Times New Roman"/>
          <w:b/>
          <w:sz w:val="28"/>
          <w:szCs w:val="28"/>
          <w:lang w:val="fr-CD"/>
        </w:rPr>
      </w:pPr>
      <w:r w:rsidRPr="00B240C8">
        <w:rPr>
          <w:rFonts w:ascii="Comic Sans MS" w:eastAsia="Times New Roman" w:hAnsi="Comic Sans MS" w:cs="Times New Roman"/>
          <w:b/>
          <w:bCs/>
          <w:kern w:val="36"/>
          <w:sz w:val="28"/>
          <w:szCs w:val="28"/>
          <w:lang w:val="fr-CD"/>
        </w:rPr>
        <w:t>PROFIL INSTITUTIONNEL</w:t>
      </w:r>
    </w:p>
    <w:p w14:paraId="3BFDE3BC" w14:textId="77777777" w:rsidR="00B240C8" w:rsidRPr="00B240C8" w:rsidRDefault="00B240C8" w:rsidP="00B240C8">
      <w:pPr>
        <w:pStyle w:val="Paragraphedeliste"/>
        <w:spacing w:before="100" w:beforeAutospacing="1" w:after="100" w:afterAutospacing="1" w:line="240" w:lineRule="auto"/>
        <w:jc w:val="both"/>
        <w:rPr>
          <w:rFonts w:ascii="Comic Sans MS" w:eastAsia="Times New Roman" w:hAnsi="Comic Sans MS" w:cs="Times New Roman"/>
          <w:b/>
          <w:sz w:val="28"/>
          <w:szCs w:val="28"/>
          <w:lang w:val="fr-CD"/>
        </w:rPr>
      </w:pPr>
    </w:p>
    <w:p w14:paraId="161666CF" w14:textId="77777777" w:rsidR="007D396C" w:rsidRPr="00B240C8" w:rsidRDefault="007D396C" w:rsidP="00B240C8">
      <w:pPr>
        <w:pStyle w:val="Paragraphedeliste"/>
        <w:numPr>
          <w:ilvl w:val="1"/>
          <w:numId w:val="22"/>
        </w:numPr>
        <w:spacing w:before="100" w:beforeAutospacing="1" w:after="100" w:afterAutospacing="1" w:line="240" w:lineRule="auto"/>
        <w:jc w:val="both"/>
        <w:rPr>
          <w:rFonts w:ascii="Comic Sans MS" w:eastAsia="Times New Roman" w:hAnsi="Comic Sans MS" w:cs="Times New Roman"/>
          <w:b/>
          <w:sz w:val="28"/>
          <w:szCs w:val="28"/>
          <w:lang w:val="fr-CD"/>
        </w:rPr>
      </w:pPr>
      <w:r w:rsidRPr="00B240C8">
        <w:rPr>
          <w:rFonts w:ascii="Comic Sans MS" w:eastAsia="Times New Roman" w:hAnsi="Comic Sans MS" w:cs="Times New Roman"/>
          <w:b/>
          <w:bCs/>
          <w:sz w:val="28"/>
          <w:szCs w:val="28"/>
          <w:lang w:val="fr-CD"/>
        </w:rPr>
        <w:t>PRÉSENTATION DU CABINET</w:t>
      </w:r>
    </w:p>
    <w:p w14:paraId="7472DFEC" w14:textId="77777777" w:rsidR="007D396C" w:rsidRPr="007D396C" w:rsidRDefault="007D396C" w:rsidP="007D396C">
      <w:p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 xml:space="preserve">Le </w:t>
      </w:r>
      <w:r w:rsidRPr="007D396C">
        <w:rPr>
          <w:rFonts w:ascii="Comic Sans MS" w:eastAsia="Times New Roman" w:hAnsi="Comic Sans MS" w:cs="Times New Roman"/>
          <w:b/>
          <w:bCs/>
          <w:sz w:val="28"/>
          <w:szCs w:val="28"/>
          <w:lang w:val="fr-CD"/>
        </w:rPr>
        <w:t>Cabinet NSIMIRE LAW FIRM AND ADVISORY SC</w:t>
      </w:r>
      <w:r w:rsidRPr="007D396C">
        <w:rPr>
          <w:rFonts w:ascii="Comic Sans MS" w:eastAsia="Times New Roman" w:hAnsi="Comic Sans MS" w:cs="Times New Roman"/>
          <w:sz w:val="28"/>
          <w:szCs w:val="28"/>
          <w:lang w:val="fr-CD"/>
        </w:rPr>
        <w:t xml:space="preserve">, en sigle </w:t>
      </w:r>
      <w:r w:rsidRPr="007D396C">
        <w:rPr>
          <w:rFonts w:ascii="Comic Sans MS" w:eastAsia="Times New Roman" w:hAnsi="Comic Sans MS" w:cs="Times New Roman"/>
          <w:b/>
          <w:bCs/>
          <w:sz w:val="28"/>
          <w:szCs w:val="28"/>
          <w:lang w:val="fr-CD"/>
        </w:rPr>
        <w:t>« Cabinet NLFA SC »</w:t>
      </w:r>
      <w:r w:rsidRPr="007D396C">
        <w:rPr>
          <w:rFonts w:ascii="Comic Sans MS" w:eastAsia="Times New Roman" w:hAnsi="Comic Sans MS" w:cs="Times New Roman"/>
          <w:sz w:val="28"/>
          <w:szCs w:val="28"/>
          <w:lang w:val="fr-CD"/>
        </w:rPr>
        <w:t xml:space="preserve">, est une structure professionnelle spécialisée dans le </w:t>
      </w:r>
      <w:r w:rsidRPr="007D396C">
        <w:rPr>
          <w:rFonts w:ascii="Comic Sans MS" w:eastAsia="Times New Roman" w:hAnsi="Comic Sans MS" w:cs="Times New Roman"/>
          <w:b/>
          <w:bCs/>
          <w:sz w:val="28"/>
          <w:szCs w:val="28"/>
          <w:lang w:val="fr-CD"/>
        </w:rPr>
        <w:t>conseil juridique, l'accompagnement réglementaire, le conseil stratégique, la représentation, le contentieux, la conformité et l'assistance institutionnelle</w:t>
      </w:r>
      <w:r w:rsidRPr="007D396C">
        <w:rPr>
          <w:rFonts w:ascii="Comic Sans MS" w:eastAsia="Times New Roman" w:hAnsi="Comic Sans MS" w:cs="Times New Roman"/>
          <w:sz w:val="28"/>
          <w:szCs w:val="28"/>
          <w:lang w:val="fr-CD"/>
        </w:rPr>
        <w:t>.</w:t>
      </w:r>
    </w:p>
    <w:p w14:paraId="760560EF" w14:textId="77777777" w:rsidR="007D396C" w:rsidRPr="007D396C" w:rsidRDefault="007D396C" w:rsidP="007D396C">
      <w:p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 xml:space="preserve">Le Cabinet accompagne les </w:t>
      </w:r>
      <w:r w:rsidRPr="007D396C">
        <w:rPr>
          <w:rFonts w:ascii="Comic Sans MS" w:eastAsia="Times New Roman" w:hAnsi="Comic Sans MS" w:cs="Times New Roman"/>
          <w:b/>
          <w:bCs/>
          <w:sz w:val="28"/>
          <w:szCs w:val="28"/>
          <w:lang w:val="fr-CD"/>
        </w:rPr>
        <w:t>entreprises privées et publiques, investisseurs nationaux et internationaux, institutions, organismes de protection sociale, organisations non gouvernementales, établissements et professionnels</w:t>
      </w:r>
      <w:r w:rsidRPr="007D396C">
        <w:rPr>
          <w:rFonts w:ascii="Comic Sans MS" w:eastAsia="Times New Roman" w:hAnsi="Comic Sans MS" w:cs="Times New Roman"/>
          <w:sz w:val="28"/>
          <w:szCs w:val="28"/>
          <w:lang w:val="fr-CD"/>
        </w:rPr>
        <w:t>, ainsi que les particuliers, dans la sécurisation juridique et réglementaire de leurs activités en République Démocratique du Congo.</w:t>
      </w:r>
    </w:p>
    <w:p w14:paraId="4764A8EF" w14:textId="77777777" w:rsidR="007D396C" w:rsidRPr="007D396C" w:rsidRDefault="007D396C" w:rsidP="007D396C">
      <w:p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 xml:space="preserve">Sous la direction de </w:t>
      </w:r>
      <w:r w:rsidRPr="007D396C">
        <w:rPr>
          <w:rFonts w:ascii="Comic Sans MS" w:eastAsia="Times New Roman" w:hAnsi="Comic Sans MS" w:cs="Times New Roman"/>
          <w:b/>
          <w:bCs/>
          <w:sz w:val="28"/>
          <w:szCs w:val="28"/>
          <w:lang w:val="fr-CD"/>
        </w:rPr>
        <w:t>Maître NSIMIRE MUZIGIRWA Elodie, Avocate et Mandataire en Mines et Carrières</w:t>
      </w:r>
      <w:r w:rsidRPr="007D396C">
        <w:rPr>
          <w:rFonts w:ascii="Comic Sans MS" w:eastAsia="Times New Roman" w:hAnsi="Comic Sans MS" w:cs="Times New Roman"/>
          <w:sz w:val="28"/>
          <w:szCs w:val="28"/>
          <w:lang w:val="fr-CD"/>
        </w:rPr>
        <w:t xml:space="preserve">, le Cabinet développe une expertise multidisciplinaire couvrant notamment le </w:t>
      </w:r>
      <w:r w:rsidRPr="007D396C">
        <w:rPr>
          <w:rFonts w:ascii="Comic Sans MS" w:eastAsia="Times New Roman" w:hAnsi="Comic Sans MS" w:cs="Times New Roman"/>
          <w:b/>
          <w:bCs/>
          <w:sz w:val="28"/>
          <w:szCs w:val="28"/>
          <w:lang w:val="fr-CD"/>
        </w:rPr>
        <w:t>droit minier et des carrières, le droit des affaires, le droit des sociétés, le droit du travail et social, la prévoyance sociale, la protection sociale, la Couverture Santé Universelle, le droit fiscal et douanier, le droit bancaire et financier, le droit des investissements, le droit administratif, le droit immobilier et foncier, la propriété intellectuelle, le droit du numérique, la compliance, la gouvernance et la gestion des risques</w:t>
      </w:r>
      <w:r w:rsidRPr="007D396C">
        <w:rPr>
          <w:rFonts w:ascii="Comic Sans MS" w:eastAsia="Times New Roman" w:hAnsi="Comic Sans MS" w:cs="Times New Roman"/>
          <w:sz w:val="28"/>
          <w:szCs w:val="28"/>
          <w:lang w:val="fr-CD"/>
        </w:rPr>
        <w:t>.</w:t>
      </w:r>
    </w:p>
    <w:p w14:paraId="7BB1B941" w14:textId="77777777" w:rsidR="00B240C8" w:rsidRDefault="007D396C" w:rsidP="00B240C8">
      <w:p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 xml:space="preserve">Notre mission est de transformer l'expertise juridique en </w:t>
      </w:r>
      <w:r w:rsidRPr="007D396C">
        <w:rPr>
          <w:rFonts w:ascii="Comic Sans MS" w:eastAsia="Times New Roman" w:hAnsi="Comic Sans MS" w:cs="Times New Roman"/>
          <w:b/>
          <w:bCs/>
          <w:sz w:val="28"/>
          <w:szCs w:val="28"/>
          <w:lang w:val="fr-CD"/>
        </w:rPr>
        <w:t>solutions concrètes, sécurisées et opérationnelles</w:t>
      </w:r>
      <w:r w:rsidRPr="007D396C">
        <w:rPr>
          <w:rFonts w:ascii="Comic Sans MS" w:eastAsia="Times New Roman" w:hAnsi="Comic Sans MS" w:cs="Times New Roman"/>
          <w:sz w:val="28"/>
          <w:szCs w:val="28"/>
          <w:lang w:val="fr-CD"/>
        </w:rPr>
        <w:t>, permettant à nos clients d'anticiper les risques, de respecter leurs obligations légales et réglementaires, de protéger leurs intérêts et de développer leurs activités dans un environnement juridiquement maîtrisé.</w:t>
      </w:r>
    </w:p>
    <w:p w14:paraId="6C1CEA0C" w14:textId="77777777" w:rsidR="007D396C" w:rsidRPr="00B240C8" w:rsidRDefault="007D396C" w:rsidP="00B240C8">
      <w:pPr>
        <w:pStyle w:val="Paragraphedeliste"/>
        <w:numPr>
          <w:ilvl w:val="0"/>
          <w:numId w:val="22"/>
        </w:numPr>
        <w:spacing w:before="100" w:beforeAutospacing="1" w:after="100" w:afterAutospacing="1" w:line="240" w:lineRule="auto"/>
        <w:jc w:val="both"/>
        <w:rPr>
          <w:rFonts w:ascii="Comic Sans MS" w:eastAsia="Times New Roman" w:hAnsi="Comic Sans MS" w:cs="Times New Roman"/>
          <w:sz w:val="28"/>
          <w:szCs w:val="28"/>
          <w:lang w:val="fr-CD"/>
        </w:rPr>
      </w:pPr>
      <w:r w:rsidRPr="00B240C8">
        <w:rPr>
          <w:rFonts w:ascii="Comic Sans MS" w:eastAsia="Times New Roman" w:hAnsi="Comic Sans MS" w:cs="Times New Roman"/>
          <w:b/>
          <w:bCs/>
          <w:kern w:val="36"/>
          <w:sz w:val="28"/>
          <w:szCs w:val="28"/>
          <w:lang w:val="fr-CD"/>
        </w:rPr>
        <w:t>NOTRE VISION</w:t>
      </w:r>
    </w:p>
    <w:p w14:paraId="2C4BBCBB" w14:textId="77777777" w:rsidR="007D396C" w:rsidRPr="007D396C" w:rsidRDefault="007D396C" w:rsidP="007D396C">
      <w:p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 xml:space="preserve">Notre vision est de faire du </w:t>
      </w:r>
      <w:r w:rsidRPr="007D396C">
        <w:rPr>
          <w:rFonts w:ascii="Comic Sans MS" w:eastAsia="Times New Roman" w:hAnsi="Comic Sans MS" w:cs="Times New Roman"/>
          <w:b/>
          <w:bCs/>
          <w:sz w:val="28"/>
          <w:szCs w:val="28"/>
          <w:lang w:val="fr-CD"/>
        </w:rPr>
        <w:t>Cabinet NLFA SC</w:t>
      </w:r>
      <w:r w:rsidRPr="007D396C">
        <w:rPr>
          <w:rFonts w:ascii="Comic Sans MS" w:eastAsia="Times New Roman" w:hAnsi="Comic Sans MS" w:cs="Times New Roman"/>
          <w:sz w:val="28"/>
          <w:szCs w:val="28"/>
          <w:lang w:val="fr-CD"/>
        </w:rPr>
        <w:t xml:space="preserve"> un </w:t>
      </w:r>
      <w:r w:rsidRPr="007D396C">
        <w:rPr>
          <w:rFonts w:ascii="Comic Sans MS" w:eastAsia="Times New Roman" w:hAnsi="Comic Sans MS" w:cs="Times New Roman"/>
          <w:b/>
          <w:bCs/>
          <w:sz w:val="28"/>
          <w:szCs w:val="28"/>
          <w:lang w:val="fr-CD"/>
        </w:rPr>
        <w:t>partenaire juridique et stratégique de référence en République Démocratique du Congo</w:t>
      </w:r>
      <w:r w:rsidRPr="007D396C">
        <w:rPr>
          <w:rFonts w:ascii="Comic Sans MS" w:eastAsia="Times New Roman" w:hAnsi="Comic Sans MS" w:cs="Times New Roman"/>
          <w:sz w:val="28"/>
          <w:szCs w:val="28"/>
          <w:lang w:val="fr-CD"/>
        </w:rPr>
        <w:t>, reconnu pour la qualité de son expertise, sa capacité d'analyse, sa rigueur professionnelle et son aptitude à apporter des solutions adaptées aux enjeux complexes des entreprises et institutions.</w:t>
      </w:r>
    </w:p>
    <w:p w14:paraId="70941AD6" w14:textId="77777777" w:rsidR="00B240C8" w:rsidRDefault="007D396C" w:rsidP="00B240C8">
      <w:p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Nous entendons contribuer à l'amélioration de la gouvernance, à la sécurisation des investissements, au renforcement de la conformité et à la prévention des risques juridiques, sociaux, fiscaux et réglementaires.</w:t>
      </w:r>
    </w:p>
    <w:p w14:paraId="7CD679D3" w14:textId="77777777" w:rsidR="007D396C" w:rsidRPr="00B240C8" w:rsidRDefault="007D396C" w:rsidP="00B240C8">
      <w:pPr>
        <w:pStyle w:val="Paragraphedeliste"/>
        <w:numPr>
          <w:ilvl w:val="0"/>
          <w:numId w:val="22"/>
        </w:numPr>
        <w:spacing w:before="100" w:beforeAutospacing="1" w:after="100" w:afterAutospacing="1" w:line="240" w:lineRule="auto"/>
        <w:jc w:val="both"/>
        <w:rPr>
          <w:rFonts w:ascii="Comic Sans MS" w:eastAsia="Times New Roman" w:hAnsi="Comic Sans MS" w:cs="Times New Roman"/>
          <w:sz w:val="28"/>
          <w:szCs w:val="28"/>
          <w:lang w:val="fr-CD"/>
        </w:rPr>
      </w:pPr>
      <w:r w:rsidRPr="00B240C8">
        <w:rPr>
          <w:rFonts w:ascii="Comic Sans MS" w:eastAsia="Times New Roman" w:hAnsi="Comic Sans MS" w:cs="Times New Roman"/>
          <w:b/>
          <w:bCs/>
          <w:kern w:val="36"/>
          <w:sz w:val="28"/>
          <w:szCs w:val="28"/>
          <w:lang w:val="fr-CD"/>
        </w:rPr>
        <w:t>NOTRE MISSION</w:t>
      </w:r>
    </w:p>
    <w:p w14:paraId="4B0C9E0B" w14:textId="77777777" w:rsidR="007D396C" w:rsidRPr="007D396C" w:rsidRDefault="007D396C" w:rsidP="007D396C">
      <w:p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Le Cabinet a pour mission de :</w:t>
      </w:r>
    </w:p>
    <w:p w14:paraId="3E17F8B8" w14:textId="77777777" w:rsidR="007D396C" w:rsidRPr="007D396C" w:rsidRDefault="00B240C8" w:rsidP="007D396C">
      <w:pPr>
        <w:numPr>
          <w:ilvl w:val="0"/>
          <w:numId w:val="1"/>
        </w:num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Fournir</w:t>
      </w:r>
      <w:r w:rsidR="007D396C" w:rsidRPr="007D396C">
        <w:rPr>
          <w:rFonts w:ascii="Comic Sans MS" w:eastAsia="Times New Roman" w:hAnsi="Comic Sans MS" w:cs="Times New Roman"/>
          <w:sz w:val="28"/>
          <w:szCs w:val="28"/>
          <w:lang w:val="fr-CD"/>
        </w:rPr>
        <w:t xml:space="preserve"> des conseils juridiques fiables et adaptés ;</w:t>
      </w:r>
    </w:p>
    <w:p w14:paraId="38AD73D3" w14:textId="77777777" w:rsidR="007D396C" w:rsidRPr="007D396C" w:rsidRDefault="00B240C8" w:rsidP="007D396C">
      <w:pPr>
        <w:numPr>
          <w:ilvl w:val="0"/>
          <w:numId w:val="1"/>
        </w:num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Sécuriser</w:t>
      </w:r>
      <w:r w:rsidR="007D396C" w:rsidRPr="007D396C">
        <w:rPr>
          <w:rFonts w:ascii="Comic Sans MS" w:eastAsia="Times New Roman" w:hAnsi="Comic Sans MS" w:cs="Times New Roman"/>
          <w:sz w:val="28"/>
          <w:szCs w:val="28"/>
          <w:lang w:val="fr-CD"/>
        </w:rPr>
        <w:t xml:space="preserve"> les opérations et investissements de ses clients ;</w:t>
      </w:r>
    </w:p>
    <w:p w14:paraId="71413C57" w14:textId="77777777" w:rsidR="007D396C" w:rsidRPr="007D396C" w:rsidRDefault="00B240C8" w:rsidP="007D396C">
      <w:pPr>
        <w:numPr>
          <w:ilvl w:val="0"/>
          <w:numId w:val="1"/>
        </w:num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Prévenir</w:t>
      </w:r>
      <w:r w:rsidR="007D396C" w:rsidRPr="007D396C">
        <w:rPr>
          <w:rFonts w:ascii="Comic Sans MS" w:eastAsia="Times New Roman" w:hAnsi="Comic Sans MS" w:cs="Times New Roman"/>
          <w:sz w:val="28"/>
          <w:szCs w:val="28"/>
          <w:lang w:val="fr-CD"/>
        </w:rPr>
        <w:t xml:space="preserve"> et gérer les risques juridiques et réglementaires ;</w:t>
      </w:r>
    </w:p>
    <w:p w14:paraId="6EB4DBE0" w14:textId="77777777" w:rsidR="007D396C" w:rsidRPr="007D396C" w:rsidRDefault="00B240C8" w:rsidP="007D396C">
      <w:pPr>
        <w:numPr>
          <w:ilvl w:val="0"/>
          <w:numId w:val="1"/>
        </w:num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Accompagner</w:t>
      </w:r>
      <w:r w:rsidR="007D396C" w:rsidRPr="007D396C">
        <w:rPr>
          <w:rFonts w:ascii="Comic Sans MS" w:eastAsia="Times New Roman" w:hAnsi="Comic Sans MS" w:cs="Times New Roman"/>
          <w:sz w:val="28"/>
          <w:szCs w:val="28"/>
          <w:lang w:val="fr-CD"/>
        </w:rPr>
        <w:t xml:space="preserve"> les entreprises dans leur conformité légale et réglementaire ;</w:t>
      </w:r>
    </w:p>
    <w:p w14:paraId="2B640D66" w14:textId="77777777" w:rsidR="007D396C" w:rsidRPr="007D396C" w:rsidRDefault="00B240C8" w:rsidP="007D396C">
      <w:pPr>
        <w:numPr>
          <w:ilvl w:val="0"/>
          <w:numId w:val="1"/>
        </w:num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Défendre</w:t>
      </w:r>
      <w:r w:rsidR="007D396C" w:rsidRPr="007D396C">
        <w:rPr>
          <w:rFonts w:ascii="Comic Sans MS" w:eastAsia="Times New Roman" w:hAnsi="Comic Sans MS" w:cs="Times New Roman"/>
          <w:sz w:val="28"/>
          <w:szCs w:val="28"/>
          <w:lang w:val="fr-CD"/>
        </w:rPr>
        <w:t xml:space="preserve"> les intérêts de ses clients devant les autorités et juridictions compétentes ;</w:t>
      </w:r>
    </w:p>
    <w:p w14:paraId="3862C09F" w14:textId="77777777" w:rsidR="007D396C" w:rsidRPr="007D396C" w:rsidRDefault="00B240C8" w:rsidP="007D396C">
      <w:pPr>
        <w:numPr>
          <w:ilvl w:val="0"/>
          <w:numId w:val="1"/>
        </w:num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Accompagner</w:t>
      </w:r>
      <w:r w:rsidR="007D396C" w:rsidRPr="007D396C">
        <w:rPr>
          <w:rFonts w:ascii="Comic Sans MS" w:eastAsia="Times New Roman" w:hAnsi="Comic Sans MS" w:cs="Times New Roman"/>
          <w:sz w:val="28"/>
          <w:szCs w:val="28"/>
          <w:lang w:val="fr-CD"/>
        </w:rPr>
        <w:t xml:space="preserve"> les institutions dans l'amélioration de leur gouvernance ;</w:t>
      </w:r>
    </w:p>
    <w:p w14:paraId="3F8460F0" w14:textId="77777777" w:rsidR="007D396C" w:rsidRPr="007D396C" w:rsidRDefault="00B240C8" w:rsidP="007D396C">
      <w:pPr>
        <w:numPr>
          <w:ilvl w:val="0"/>
          <w:numId w:val="1"/>
        </w:num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Contribuer</w:t>
      </w:r>
      <w:r w:rsidR="007D396C" w:rsidRPr="007D396C">
        <w:rPr>
          <w:rFonts w:ascii="Comic Sans MS" w:eastAsia="Times New Roman" w:hAnsi="Comic Sans MS" w:cs="Times New Roman"/>
          <w:sz w:val="28"/>
          <w:szCs w:val="28"/>
          <w:lang w:val="fr-CD"/>
        </w:rPr>
        <w:t xml:space="preserve"> à la protection des droits sociaux et à la sécurisation des régimes de prévoyance ;</w:t>
      </w:r>
    </w:p>
    <w:p w14:paraId="5487B479" w14:textId="77777777" w:rsidR="007D396C" w:rsidRPr="007D396C" w:rsidRDefault="00B240C8" w:rsidP="007D396C">
      <w:pPr>
        <w:numPr>
          <w:ilvl w:val="0"/>
          <w:numId w:val="1"/>
        </w:num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Assister</w:t>
      </w:r>
      <w:r w:rsidR="007D396C" w:rsidRPr="007D396C">
        <w:rPr>
          <w:rFonts w:ascii="Comic Sans MS" w:eastAsia="Times New Roman" w:hAnsi="Comic Sans MS" w:cs="Times New Roman"/>
          <w:sz w:val="28"/>
          <w:szCs w:val="28"/>
          <w:lang w:val="fr-CD"/>
        </w:rPr>
        <w:t xml:space="preserve"> les investisseurs et opérateurs économiques dans leurs projets en RDC ;</w:t>
      </w:r>
    </w:p>
    <w:p w14:paraId="75236543" w14:textId="77777777" w:rsidR="00B240C8" w:rsidRDefault="00B240C8" w:rsidP="00B240C8">
      <w:pPr>
        <w:numPr>
          <w:ilvl w:val="0"/>
          <w:numId w:val="1"/>
        </w:num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Proposer</w:t>
      </w:r>
      <w:r w:rsidR="007D396C" w:rsidRPr="007D396C">
        <w:rPr>
          <w:rFonts w:ascii="Comic Sans MS" w:eastAsia="Times New Roman" w:hAnsi="Comic Sans MS" w:cs="Times New Roman"/>
          <w:sz w:val="28"/>
          <w:szCs w:val="28"/>
          <w:lang w:val="fr-CD"/>
        </w:rPr>
        <w:t xml:space="preserve"> des solutions stratégiques permettant aux clients de prendre des décisions éclairées.</w:t>
      </w:r>
    </w:p>
    <w:p w14:paraId="69F0BD57" w14:textId="77777777" w:rsidR="00B240C8" w:rsidRPr="00B240C8" w:rsidRDefault="007D396C" w:rsidP="00B240C8">
      <w:pPr>
        <w:pStyle w:val="Paragraphedeliste"/>
        <w:numPr>
          <w:ilvl w:val="0"/>
          <w:numId w:val="22"/>
        </w:numPr>
        <w:spacing w:before="100" w:beforeAutospacing="1" w:after="100" w:afterAutospacing="1" w:line="240" w:lineRule="auto"/>
        <w:jc w:val="both"/>
        <w:rPr>
          <w:rFonts w:ascii="Comic Sans MS" w:eastAsia="Times New Roman" w:hAnsi="Comic Sans MS" w:cs="Times New Roman"/>
          <w:sz w:val="28"/>
          <w:szCs w:val="28"/>
          <w:lang w:val="fr-CD"/>
        </w:rPr>
      </w:pPr>
      <w:r w:rsidRPr="00B240C8">
        <w:rPr>
          <w:rFonts w:ascii="Comic Sans MS" w:eastAsia="Times New Roman" w:hAnsi="Comic Sans MS" w:cs="Times New Roman"/>
          <w:b/>
          <w:bCs/>
          <w:kern w:val="36"/>
          <w:sz w:val="28"/>
          <w:szCs w:val="28"/>
          <w:lang w:val="fr-CD"/>
        </w:rPr>
        <w:t>NOS DOMAINES D'EXPERTISE</w:t>
      </w:r>
    </w:p>
    <w:p w14:paraId="539C9223" w14:textId="77777777" w:rsidR="00B240C8" w:rsidRPr="00B240C8" w:rsidRDefault="00B240C8" w:rsidP="00B240C8">
      <w:pPr>
        <w:pStyle w:val="Paragraphedeliste"/>
        <w:spacing w:before="100" w:beforeAutospacing="1" w:after="100" w:afterAutospacing="1" w:line="240" w:lineRule="auto"/>
        <w:jc w:val="both"/>
        <w:rPr>
          <w:rFonts w:ascii="Comic Sans MS" w:eastAsia="Times New Roman" w:hAnsi="Comic Sans MS" w:cs="Times New Roman"/>
          <w:sz w:val="28"/>
          <w:szCs w:val="28"/>
          <w:lang w:val="fr-CD"/>
        </w:rPr>
      </w:pPr>
    </w:p>
    <w:p w14:paraId="389F3942" w14:textId="77777777" w:rsidR="007D396C" w:rsidRPr="00B240C8" w:rsidRDefault="007D396C" w:rsidP="00B240C8">
      <w:pPr>
        <w:pStyle w:val="Paragraphedeliste"/>
        <w:numPr>
          <w:ilvl w:val="1"/>
          <w:numId w:val="22"/>
        </w:numPr>
        <w:spacing w:before="100" w:beforeAutospacing="1" w:after="100" w:afterAutospacing="1" w:line="240" w:lineRule="auto"/>
        <w:jc w:val="both"/>
        <w:rPr>
          <w:rFonts w:ascii="Comic Sans MS" w:eastAsia="Times New Roman" w:hAnsi="Comic Sans MS" w:cs="Times New Roman"/>
          <w:sz w:val="28"/>
          <w:szCs w:val="28"/>
          <w:lang w:val="fr-CD"/>
        </w:rPr>
      </w:pPr>
      <w:r w:rsidRPr="00B240C8">
        <w:rPr>
          <w:rFonts w:ascii="Comic Sans MS" w:eastAsia="Times New Roman" w:hAnsi="Comic Sans MS" w:cs="Times New Roman"/>
          <w:b/>
          <w:bCs/>
          <w:sz w:val="28"/>
          <w:szCs w:val="28"/>
          <w:lang w:val="fr-CD"/>
        </w:rPr>
        <w:t>Droit minier et droit des carrières</w:t>
      </w:r>
    </w:p>
    <w:p w14:paraId="4F646C12" w14:textId="77777777" w:rsidR="007D396C" w:rsidRPr="007D396C" w:rsidRDefault="007D396C" w:rsidP="007D396C">
      <w:p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 xml:space="preserve">Le Cabinet dispose d'une expertise particulière en </w:t>
      </w:r>
      <w:r w:rsidRPr="007D396C">
        <w:rPr>
          <w:rFonts w:ascii="Comic Sans MS" w:eastAsia="Times New Roman" w:hAnsi="Comic Sans MS" w:cs="Times New Roman"/>
          <w:b/>
          <w:bCs/>
          <w:sz w:val="28"/>
          <w:szCs w:val="28"/>
          <w:lang w:val="fr-CD"/>
        </w:rPr>
        <w:t>droit minier et des carrières</w:t>
      </w:r>
      <w:r w:rsidRPr="007D396C">
        <w:rPr>
          <w:rFonts w:ascii="Comic Sans MS" w:eastAsia="Times New Roman" w:hAnsi="Comic Sans MS" w:cs="Times New Roman"/>
          <w:sz w:val="28"/>
          <w:szCs w:val="28"/>
          <w:lang w:val="fr-CD"/>
        </w:rPr>
        <w:t>, sous la responsabilité d'une Mandataire en Mines et Carrières.</w:t>
      </w:r>
    </w:p>
    <w:p w14:paraId="5A92D93C" w14:textId="77777777" w:rsidR="007D396C" w:rsidRPr="007D396C" w:rsidRDefault="007D396C" w:rsidP="007D396C">
      <w:pPr>
        <w:spacing w:before="100" w:beforeAutospacing="1" w:after="100" w:afterAutospacing="1" w:line="240" w:lineRule="auto"/>
        <w:jc w:val="both"/>
        <w:rPr>
          <w:rFonts w:ascii="Comic Sans MS" w:eastAsia="Times New Roman" w:hAnsi="Comic Sans MS" w:cs="Times New Roman"/>
          <w:sz w:val="28"/>
          <w:szCs w:val="28"/>
        </w:rPr>
      </w:pPr>
      <w:r w:rsidRPr="007D396C">
        <w:rPr>
          <w:rFonts w:ascii="Comic Sans MS" w:eastAsia="Times New Roman" w:hAnsi="Comic Sans MS" w:cs="Times New Roman"/>
          <w:sz w:val="28"/>
          <w:szCs w:val="28"/>
        </w:rPr>
        <w:t xml:space="preserve">Nous accompagnons </w:t>
      </w:r>
      <w:r w:rsidR="00B240C8" w:rsidRPr="007D396C">
        <w:rPr>
          <w:rFonts w:ascii="Comic Sans MS" w:eastAsia="Times New Roman" w:hAnsi="Comic Sans MS" w:cs="Times New Roman"/>
          <w:sz w:val="28"/>
          <w:szCs w:val="28"/>
        </w:rPr>
        <w:t>notamment:</w:t>
      </w:r>
    </w:p>
    <w:p w14:paraId="4EA4C5D0" w14:textId="77777777" w:rsidR="007D396C" w:rsidRPr="007D396C" w:rsidRDefault="00B240C8" w:rsidP="007D396C">
      <w:pPr>
        <w:numPr>
          <w:ilvl w:val="0"/>
          <w:numId w:val="2"/>
        </w:num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Les</w:t>
      </w:r>
      <w:r w:rsidR="007D396C" w:rsidRPr="007D396C">
        <w:rPr>
          <w:rFonts w:ascii="Comic Sans MS" w:eastAsia="Times New Roman" w:hAnsi="Comic Sans MS" w:cs="Times New Roman"/>
          <w:sz w:val="28"/>
          <w:szCs w:val="28"/>
          <w:lang w:val="fr-CD"/>
        </w:rPr>
        <w:t xml:space="preserve"> opérateurs miniers et de carrières ;</w:t>
      </w:r>
    </w:p>
    <w:p w14:paraId="22458F6F" w14:textId="77777777" w:rsidR="007D396C" w:rsidRPr="007D396C" w:rsidRDefault="00B240C8" w:rsidP="007D396C">
      <w:pPr>
        <w:numPr>
          <w:ilvl w:val="0"/>
          <w:numId w:val="2"/>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L</w:t>
      </w:r>
      <w:r w:rsidR="007D396C" w:rsidRPr="007D396C">
        <w:rPr>
          <w:rFonts w:ascii="Comic Sans MS" w:eastAsia="Times New Roman" w:hAnsi="Comic Sans MS" w:cs="Times New Roman"/>
          <w:sz w:val="28"/>
          <w:szCs w:val="28"/>
        </w:rPr>
        <w:t xml:space="preserve">es </w:t>
      </w:r>
      <w:r w:rsidRPr="007D396C">
        <w:rPr>
          <w:rFonts w:ascii="Comic Sans MS" w:eastAsia="Times New Roman" w:hAnsi="Comic Sans MS" w:cs="Times New Roman"/>
          <w:sz w:val="28"/>
          <w:szCs w:val="28"/>
        </w:rPr>
        <w:t>investisseurs;</w:t>
      </w:r>
    </w:p>
    <w:p w14:paraId="619C6B1E" w14:textId="77777777" w:rsidR="007D396C" w:rsidRPr="007D396C" w:rsidRDefault="00B240C8" w:rsidP="007D396C">
      <w:pPr>
        <w:numPr>
          <w:ilvl w:val="0"/>
          <w:numId w:val="2"/>
        </w:num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Les</w:t>
      </w:r>
      <w:r w:rsidR="007D396C" w:rsidRPr="007D396C">
        <w:rPr>
          <w:rFonts w:ascii="Comic Sans MS" w:eastAsia="Times New Roman" w:hAnsi="Comic Sans MS" w:cs="Times New Roman"/>
          <w:sz w:val="28"/>
          <w:szCs w:val="28"/>
          <w:lang w:val="fr-CD"/>
        </w:rPr>
        <w:t xml:space="preserve"> sociétés d'exploration et d'exploitation ;</w:t>
      </w:r>
    </w:p>
    <w:p w14:paraId="48C636EA" w14:textId="77777777" w:rsidR="007D396C" w:rsidRPr="007D396C" w:rsidRDefault="00B240C8" w:rsidP="007D396C">
      <w:pPr>
        <w:numPr>
          <w:ilvl w:val="0"/>
          <w:numId w:val="2"/>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L</w:t>
      </w:r>
      <w:r w:rsidR="007D396C" w:rsidRPr="007D396C">
        <w:rPr>
          <w:rFonts w:ascii="Comic Sans MS" w:eastAsia="Times New Roman" w:hAnsi="Comic Sans MS" w:cs="Times New Roman"/>
          <w:sz w:val="28"/>
          <w:szCs w:val="28"/>
        </w:rPr>
        <w:t>es sous-</w:t>
      </w:r>
      <w:r w:rsidRPr="007D396C">
        <w:rPr>
          <w:rFonts w:ascii="Comic Sans MS" w:eastAsia="Times New Roman" w:hAnsi="Comic Sans MS" w:cs="Times New Roman"/>
          <w:sz w:val="28"/>
          <w:szCs w:val="28"/>
        </w:rPr>
        <w:t>traitants;</w:t>
      </w:r>
    </w:p>
    <w:p w14:paraId="773580C0" w14:textId="77777777" w:rsidR="007D396C" w:rsidRPr="007D396C" w:rsidRDefault="00B240C8" w:rsidP="007D396C">
      <w:pPr>
        <w:numPr>
          <w:ilvl w:val="0"/>
          <w:numId w:val="2"/>
        </w:num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Les</w:t>
      </w:r>
      <w:r w:rsidR="007D396C" w:rsidRPr="007D396C">
        <w:rPr>
          <w:rFonts w:ascii="Comic Sans MS" w:eastAsia="Times New Roman" w:hAnsi="Comic Sans MS" w:cs="Times New Roman"/>
          <w:sz w:val="28"/>
          <w:szCs w:val="28"/>
          <w:lang w:val="fr-CD"/>
        </w:rPr>
        <w:t xml:space="preserve"> partenaires commerciaux et financiers du secteur.</w:t>
      </w:r>
    </w:p>
    <w:p w14:paraId="5A994C78" w14:textId="77777777" w:rsidR="007D396C" w:rsidRPr="007D396C" w:rsidRDefault="007D396C" w:rsidP="007D396C">
      <w:pPr>
        <w:spacing w:before="100" w:beforeAutospacing="1" w:after="100" w:afterAutospacing="1" w:line="240" w:lineRule="auto"/>
        <w:jc w:val="both"/>
        <w:rPr>
          <w:rFonts w:ascii="Comic Sans MS" w:eastAsia="Times New Roman" w:hAnsi="Comic Sans MS" w:cs="Times New Roman"/>
          <w:sz w:val="28"/>
          <w:szCs w:val="28"/>
        </w:rPr>
      </w:pPr>
      <w:r w:rsidRPr="007D396C">
        <w:rPr>
          <w:rFonts w:ascii="Comic Sans MS" w:eastAsia="Times New Roman" w:hAnsi="Comic Sans MS" w:cs="Times New Roman"/>
          <w:sz w:val="28"/>
          <w:szCs w:val="28"/>
        </w:rPr>
        <w:t xml:space="preserve">Nos prestations comprennent </w:t>
      </w:r>
      <w:r w:rsidR="00B240C8" w:rsidRPr="007D396C">
        <w:rPr>
          <w:rFonts w:ascii="Comic Sans MS" w:eastAsia="Times New Roman" w:hAnsi="Comic Sans MS" w:cs="Times New Roman"/>
          <w:sz w:val="28"/>
          <w:szCs w:val="28"/>
        </w:rPr>
        <w:t>notamment:</w:t>
      </w:r>
    </w:p>
    <w:p w14:paraId="46178810" w14:textId="77777777" w:rsidR="007D396C" w:rsidRPr="007D396C" w:rsidRDefault="00B240C8" w:rsidP="007D396C">
      <w:pPr>
        <w:numPr>
          <w:ilvl w:val="0"/>
          <w:numId w:val="3"/>
        </w:num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Obtention</w:t>
      </w:r>
      <w:r w:rsidR="007D396C" w:rsidRPr="007D396C">
        <w:rPr>
          <w:rFonts w:ascii="Comic Sans MS" w:eastAsia="Times New Roman" w:hAnsi="Comic Sans MS" w:cs="Times New Roman"/>
          <w:sz w:val="28"/>
          <w:szCs w:val="28"/>
          <w:lang w:val="fr-CD"/>
        </w:rPr>
        <w:t>, renouvellement, transformation et transfert des droits miniers et de carrières ;</w:t>
      </w:r>
    </w:p>
    <w:p w14:paraId="0FCB99F1" w14:textId="77777777" w:rsidR="007D396C" w:rsidRPr="007D396C" w:rsidRDefault="00B240C8" w:rsidP="007D396C">
      <w:pPr>
        <w:numPr>
          <w:ilvl w:val="0"/>
          <w:numId w:val="3"/>
        </w:num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Suivi</w:t>
      </w:r>
      <w:r w:rsidR="007D396C" w:rsidRPr="007D396C">
        <w:rPr>
          <w:rFonts w:ascii="Comic Sans MS" w:eastAsia="Times New Roman" w:hAnsi="Comic Sans MS" w:cs="Times New Roman"/>
          <w:sz w:val="28"/>
          <w:szCs w:val="28"/>
          <w:lang w:val="fr-CD"/>
        </w:rPr>
        <w:t xml:space="preserve"> des titres auprès du Cadastre Minier ;</w:t>
      </w:r>
    </w:p>
    <w:p w14:paraId="10DD7B02" w14:textId="77777777" w:rsidR="007D396C" w:rsidRPr="007D396C" w:rsidRDefault="00B240C8" w:rsidP="007D396C">
      <w:pPr>
        <w:numPr>
          <w:ilvl w:val="0"/>
          <w:numId w:val="3"/>
        </w:num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Amodiation</w:t>
      </w:r>
      <w:r w:rsidR="007D396C" w:rsidRPr="007D396C">
        <w:rPr>
          <w:rFonts w:ascii="Comic Sans MS" w:eastAsia="Times New Roman" w:hAnsi="Comic Sans MS" w:cs="Times New Roman"/>
          <w:sz w:val="28"/>
          <w:szCs w:val="28"/>
          <w:lang w:val="fr-CD"/>
        </w:rPr>
        <w:t xml:space="preserve"> et cession des droits miniers ;</w:t>
      </w:r>
    </w:p>
    <w:p w14:paraId="1BC4C802" w14:textId="77777777" w:rsidR="007D396C" w:rsidRPr="007D396C" w:rsidRDefault="00B240C8" w:rsidP="007D396C">
      <w:pPr>
        <w:numPr>
          <w:ilvl w:val="0"/>
          <w:numId w:val="3"/>
        </w:num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Contrats</w:t>
      </w:r>
      <w:r w:rsidR="007D396C" w:rsidRPr="007D396C">
        <w:rPr>
          <w:rFonts w:ascii="Comic Sans MS" w:eastAsia="Times New Roman" w:hAnsi="Comic Sans MS" w:cs="Times New Roman"/>
          <w:sz w:val="28"/>
          <w:szCs w:val="28"/>
          <w:lang w:val="fr-CD"/>
        </w:rPr>
        <w:t xml:space="preserve"> d'option et conventions minières ;</w:t>
      </w:r>
    </w:p>
    <w:p w14:paraId="6739A4C1" w14:textId="77777777" w:rsidR="007D396C" w:rsidRPr="007D396C" w:rsidRDefault="00B240C8" w:rsidP="007D396C">
      <w:pPr>
        <w:numPr>
          <w:ilvl w:val="0"/>
          <w:numId w:val="3"/>
        </w:num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Accompagnement</w:t>
      </w:r>
      <w:r w:rsidR="007D396C" w:rsidRPr="007D396C">
        <w:rPr>
          <w:rFonts w:ascii="Comic Sans MS" w:eastAsia="Times New Roman" w:hAnsi="Comic Sans MS" w:cs="Times New Roman"/>
          <w:sz w:val="28"/>
          <w:szCs w:val="28"/>
          <w:lang w:val="fr-CD"/>
        </w:rPr>
        <w:t xml:space="preserve"> auprès de l'Administration des Mines ;</w:t>
      </w:r>
    </w:p>
    <w:p w14:paraId="29726A83" w14:textId="77777777" w:rsidR="007D396C" w:rsidRPr="007D396C" w:rsidRDefault="007D396C" w:rsidP="007D396C">
      <w:pPr>
        <w:numPr>
          <w:ilvl w:val="0"/>
          <w:numId w:val="3"/>
        </w:numPr>
        <w:spacing w:before="100" w:beforeAutospacing="1" w:after="100" w:afterAutospacing="1" w:line="240" w:lineRule="auto"/>
        <w:jc w:val="both"/>
        <w:rPr>
          <w:rFonts w:ascii="Comic Sans MS" w:eastAsia="Times New Roman" w:hAnsi="Comic Sans MS" w:cs="Times New Roman"/>
          <w:sz w:val="28"/>
          <w:szCs w:val="28"/>
        </w:rPr>
      </w:pPr>
      <w:r w:rsidRPr="007D396C">
        <w:rPr>
          <w:rFonts w:ascii="Comic Sans MS" w:eastAsia="Times New Roman" w:hAnsi="Comic Sans MS" w:cs="Times New Roman"/>
          <w:sz w:val="28"/>
          <w:szCs w:val="28"/>
        </w:rPr>
        <w:t xml:space="preserve">contentieux </w:t>
      </w:r>
      <w:r w:rsidR="00B240C8" w:rsidRPr="007D396C">
        <w:rPr>
          <w:rFonts w:ascii="Comic Sans MS" w:eastAsia="Times New Roman" w:hAnsi="Comic Sans MS" w:cs="Times New Roman"/>
          <w:sz w:val="28"/>
          <w:szCs w:val="28"/>
        </w:rPr>
        <w:t>miniers;</w:t>
      </w:r>
    </w:p>
    <w:p w14:paraId="256CFABC" w14:textId="77777777" w:rsidR="007D396C" w:rsidRPr="007D396C" w:rsidRDefault="00B240C8" w:rsidP="007D396C">
      <w:pPr>
        <w:numPr>
          <w:ilvl w:val="0"/>
          <w:numId w:val="3"/>
        </w:num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Procédures</w:t>
      </w:r>
      <w:r w:rsidR="007D396C" w:rsidRPr="007D396C">
        <w:rPr>
          <w:rFonts w:ascii="Comic Sans MS" w:eastAsia="Times New Roman" w:hAnsi="Comic Sans MS" w:cs="Times New Roman"/>
          <w:sz w:val="28"/>
          <w:szCs w:val="28"/>
          <w:lang w:val="fr-CD"/>
        </w:rPr>
        <w:t xml:space="preserve"> relatives à la force majeure ;</w:t>
      </w:r>
    </w:p>
    <w:p w14:paraId="60DBBB49" w14:textId="77777777" w:rsidR="007D396C" w:rsidRPr="007D396C" w:rsidRDefault="00B240C8" w:rsidP="007D396C">
      <w:pPr>
        <w:numPr>
          <w:ilvl w:val="0"/>
          <w:numId w:val="3"/>
        </w:num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Droits</w:t>
      </w:r>
      <w:r w:rsidR="007D396C" w:rsidRPr="007D396C">
        <w:rPr>
          <w:rFonts w:ascii="Comic Sans MS" w:eastAsia="Times New Roman" w:hAnsi="Comic Sans MS" w:cs="Times New Roman"/>
          <w:sz w:val="28"/>
          <w:szCs w:val="28"/>
          <w:lang w:val="fr-CD"/>
        </w:rPr>
        <w:t xml:space="preserve"> superficiaires et obligations connexes ;</w:t>
      </w:r>
    </w:p>
    <w:p w14:paraId="68ACDA2D" w14:textId="77777777" w:rsidR="007D396C" w:rsidRPr="007D396C" w:rsidRDefault="00B240C8" w:rsidP="007D396C">
      <w:pPr>
        <w:numPr>
          <w:ilvl w:val="0"/>
          <w:numId w:val="3"/>
        </w:num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Régimes</w:t>
      </w:r>
      <w:r w:rsidR="007D396C" w:rsidRPr="007D396C">
        <w:rPr>
          <w:rFonts w:ascii="Comic Sans MS" w:eastAsia="Times New Roman" w:hAnsi="Comic Sans MS" w:cs="Times New Roman"/>
          <w:sz w:val="28"/>
          <w:szCs w:val="28"/>
          <w:lang w:val="fr-CD"/>
        </w:rPr>
        <w:t xml:space="preserve"> douaniers applicables aux activités minières ;</w:t>
      </w:r>
    </w:p>
    <w:p w14:paraId="4A3AD773" w14:textId="77777777" w:rsidR="007D396C" w:rsidRPr="007D396C" w:rsidRDefault="00B240C8" w:rsidP="007D396C">
      <w:pPr>
        <w:numPr>
          <w:ilvl w:val="0"/>
          <w:numId w:val="3"/>
        </w:num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Audits</w:t>
      </w:r>
      <w:r w:rsidR="007D396C" w:rsidRPr="007D396C">
        <w:rPr>
          <w:rFonts w:ascii="Comic Sans MS" w:eastAsia="Times New Roman" w:hAnsi="Comic Sans MS" w:cs="Times New Roman"/>
          <w:sz w:val="28"/>
          <w:szCs w:val="28"/>
          <w:lang w:val="fr-CD"/>
        </w:rPr>
        <w:t xml:space="preserve"> juridiques de projets miniers ;</w:t>
      </w:r>
    </w:p>
    <w:p w14:paraId="4E682E38" w14:textId="77777777" w:rsidR="007D396C" w:rsidRPr="007D396C" w:rsidRDefault="00B240C8" w:rsidP="007D396C">
      <w:pPr>
        <w:numPr>
          <w:ilvl w:val="0"/>
          <w:numId w:val="3"/>
        </w:num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Due</w:t>
      </w:r>
      <w:r w:rsidR="007D396C" w:rsidRPr="007D396C">
        <w:rPr>
          <w:rFonts w:ascii="Comic Sans MS" w:eastAsia="Times New Roman" w:hAnsi="Comic Sans MS" w:cs="Times New Roman"/>
          <w:sz w:val="28"/>
          <w:szCs w:val="28"/>
          <w:lang w:val="fr-CD"/>
        </w:rPr>
        <w:t xml:space="preserve"> diligence juridique des actifs miniers ;</w:t>
      </w:r>
    </w:p>
    <w:p w14:paraId="0DC1F336" w14:textId="77777777" w:rsidR="007D396C" w:rsidRPr="007D396C" w:rsidRDefault="00B240C8" w:rsidP="007D396C">
      <w:pPr>
        <w:numPr>
          <w:ilvl w:val="0"/>
          <w:numId w:val="3"/>
        </w:num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Analyse</w:t>
      </w:r>
      <w:r w:rsidR="007D396C" w:rsidRPr="007D396C">
        <w:rPr>
          <w:rFonts w:ascii="Comic Sans MS" w:eastAsia="Times New Roman" w:hAnsi="Comic Sans MS" w:cs="Times New Roman"/>
          <w:sz w:val="28"/>
          <w:szCs w:val="28"/>
          <w:lang w:val="fr-CD"/>
        </w:rPr>
        <w:t xml:space="preserve"> et sécurisation des contrats miniers ;</w:t>
      </w:r>
    </w:p>
    <w:p w14:paraId="649C226D" w14:textId="77777777" w:rsidR="007D396C" w:rsidRPr="007D396C" w:rsidRDefault="00B240C8" w:rsidP="007D396C">
      <w:pPr>
        <w:numPr>
          <w:ilvl w:val="0"/>
          <w:numId w:val="3"/>
        </w:num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Accompagnement</w:t>
      </w:r>
      <w:r w:rsidR="007D396C" w:rsidRPr="007D396C">
        <w:rPr>
          <w:rFonts w:ascii="Comic Sans MS" w:eastAsia="Times New Roman" w:hAnsi="Comic Sans MS" w:cs="Times New Roman"/>
          <w:sz w:val="28"/>
          <w:szCs w:val="28"/>
          <w:lang w:val="fr-CD"/>
        </w:rPr>
        <w:t xml:space="preserve"> des investisseurs nationaux et étrangers ;</w:t>
      </w:r>
    </w:p>
    <w:p w14:paraId="54E19832" w14:textId="77777777" w:rsidR="00B240C8" w:rsidRDefault="00B240C8" w:rsidP="00B240C8">
      <w:pPr>
        <w:numPr>
          <w:ilvl w:val="0"/>
          <w:numId w:val="3"/>
        </w:num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Conseil</w:t>
      </w:r>
      <w:r w:rsidR="007D396C" w:rsidRPr="007D396C">
        <w:rPr>
          <w:rFonts w:ascii="Comic Sans MS" w:eastAsia="Times New Roman" w:hAnsi="Comic Sans MS" w:cs="Times New Roman"/>
          <w:sz w:val="28"/>
          <w:szCs w:val="28"/>
          <w:lang w:val="fr-CD"/>
        </w:rPr>
        <w:t xml:space="preserve"> en matière de conformité au Code minier et à ses mesures d'application.</w:t>
      </w:r>
    </w:p>
    <w:p w14:paraId="6D98A5E1" w14:textId="77777777" w:rsidR="007D396C" w:rsidRPr="00B240C8" w:rsidRDefault="007D396C" w:rsidP="00B240C8">
      <w:pPr>
        <w:pStyle w:val="Paragraphedeliste"/>
        <w:numPr>
          <w:ilvl w:val="1"/>
          <w:numId w:val="22"/>
        </w:numPr>
        <w:spacing w:before="100" w:beforeAutospacing="1" w:after="100" w:afterAutospacing="1" w:line="240" w:lineRule="auto"/>
        <w:jc w:val="both"/>
        <w:rPr>
          <w:rFonts w:ascii="Comic Sans MS" w:eastAsia="Times New Roman" w:hAnsi="Comic Sans MS" w:cs="Times New Roman"/>
          <w:sz w:val="28"/>
          <w:szCs w:val="28"/>
          <w:lang w:val="fr-CD"/>
        </w:rPr>
      </w:pPr>
      <w:r w:rsidRPr="00B240C8">
        <w:rPr>
          <w:rFonts w:ascii="Comic Sans MS" w:eastAsia="Times New Roman" w:hAnsi="Comic Sans MS" w:cs="Times New Roman"/>
          <w:b/>
          <w:bCs/>
          <w:kern w:val="36"/>
          <w:sz w:val="28"/>
          <w:szCs w:val="28"/>
          <w:lang w:val="fr-CD"/>
        </w:rPr>
        <w:t>Droit des affaires, sociétés et investissements</w:t>
      </w:r>
    </w:p>
    <w:p w14:paraId="1420A246" w14:textId="77777777" w:rsidR="007D396C" w:rsidRPr="007D396C" w:rsidRDefault="007D396C" w:rsidP="007D396C">
      <w:p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Le Cabinet accompagne les entreprises durant l'ensemble de leur cycle de vie :</w:t>
      </w:r>
    </w:p>
    <w:p w14:paraId="42FE22BC" w14:textId="77777777" w:rsidR="007D396C" w:rsidRPr="007D396C" w:rsidRDefault="00B240C8" w:rsidP="007D396C">
      <w:pPr>
        <w:numPr>
          <w:ilvl w:val="0"/>
          <w:numId w:val="4"/>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C</w:t>
      </w:r>
      <w:r w:rsidR="007D396C" w:rsidRPr="007D396C">
        <w:rPr>
          <w:rFonts w:ascii="Comic Sans MS" w:eastAsia="Times New Roman" w:hAnsi="Comic Sans MS" w:cs="Times New Roman"/>
          <w:sz w:val="28"/>
          <w:szCs w:val="28"/>
        </w:rPr>
        <w:t xml:space="preserve">onstitution et </w:t>
      </w:r>
      <w:r w:rsidRPr="007D396C">
        <w:rPr>
          <w:rFonts w:ascii="Comic Sans MS" w:eastAsia="Times New Roman" w:hAnsi="Comic Sans MS" w:cs="Times New Roman"/>
          <w:sz w:val="28"/>
          <w:szCs w:val="28"/>
        </w:rPr>
        <w:t>immatriculation;</w:t>
      </w:r>
    </w:p>
    <w:p w14:paraId="2A874ED4" w14:textId="77777777" w:rsidR="007D396C" w:rsidRPr="007D396C" w:rsidRDefault="00B240C8" w:rsidP="007D396C">
      <w:pPr>
        <w:numPr>
          <w:ilvl w:val="0"/>
          <w:numId w:val="4"/>
        </w:num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Choix</w:t>
      </w:r>
      <w:r w:rsidR="007D396C" w:rsidRPr="007D396C">
        <w:rPr>
          <w:rFonts w:ascii="Comic Sans MS" w:eastAsia="Times New Roman" w:hAnsi="Comic Sans MS" w:cs="Times New Roman"/>
          <w:sz w:val="28"/>
          <w:szCs w:val="28"/>
          <w:lang w:val="fr-CD"/>
        </w:rPr>
        <w:t xml:space="preserve"> de la forme juridique ;</w:t>
      </w:r>
    </w:p>
    <w:p w14:paraId="23E7EE43" w14:textId="77777777" w:rsidR="007D396C" w:rsidRPr="007D396C" w:rsidRDefault="00B240C8" w:rsidP="007D396C">
      <w:pPr>
        <w:numPr>
          <w:ilvl w:val="0"/>
          <w:numId w:val="4"/>
        </w:num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Rédaction</w:t>
      </w:r>
      <w:r w:rsidR="007D396C" w:rsidRPr="007D396C">
        <w:rPr>
          <w:rFonts w:ascii="Comic Sans MS" w:eastAsia="Times New Roman" w:hAnsi="Comic Sans MS" w:cs="Times New Roman"/>
          <w:sz w:val="28"/>
          <w:szCs w:val="28"/>
          <w:lang w:val="fr-CD"/>
        </w:rPr>
        <w:t xml:space="preserve"> et modification des statuts ;</w:t>
      </w:r>
    </w:p>
    <w:p w14:paraId="13AC529D" w14:textId="77777777" w:rsidR="007D396C" w:rsidRPr="007D396C" w:rsidRDefault="00B240C8" w:rsidP="007D396C">
      <w:pPr>
        <w:numPr>
          <w:ilvl w:val="0"/>
          <w:numId w:val="4"/>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G</w:t>
      </w:r>
      <w:r w:rsidR="007D396C" w:rsidRPr="007D396C">
        <w:rPr>
          <w:rFonts w:ascii="Comic Sans MS" w:eastAsia="Times New Roman" w:hAnsi="Comic Sans MS" w:cs="Times New Roman"/>
          <w:sz w:val="28"/>
          <w:szCs w:val="28"/>
        </w:rPr>
        <w:t xml:space="preserve">ouvernance et secrétariat </w:t>
      </w:r>
      <w:r w:rsidRPr="007D396C">
        <w:rPr>
          <w:rFonts w:ascii="Comic Sans MS" w:eastAsia="Times New Roman" w:hAnsi="Comic Sans MS" w:cs="Times New Roman"/>
          <w:sz w:val="28"/>
          <w:szCs w:val="28"/>
        </w:rPr>
        <w:t>juridique;</w:t>
      </w:r>
    </w:p>
    <w:p w14:paraId="54EA1572" w14:textId="77777777" w:rsidR="007D396C" w:rsidRPr="007D396C" w:rsidRDefault="00B240C8" w:rsidP="007D396C">
      <w:pPr>
        <w:numPr>
          <w:ilvl w:val="0"/>
          <w:numId w:val="4"/>
        </w:num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Assemblées</w:t>
      </w:r>
      <w:r w:rsidR="007D396C" w:rsidRPr="007D396C">
        <w:rPr>
          <w:rFonts w:ascii="Comic Sans MS" w:eastAsia="Times New Roman" w:hAnsi="Comic Sans MS" w:cs="Times New Roman"/>
          <w:sz w:val="28"/>
          <w:szCs w:val="28"/>
          <w:lang w:val="fr-CD"/>
        </w:rPr>
        <w:t xml:space="preserve"> générales et conseils d'administration ;</w:t>
      </w:r>
    </w:p>
    <w:p w14:paraId="33458A09" w14:textId="77777777" w:rsidR="007D396C" w:rsidRPr="007D396C" w:rsidRDefault="00B240C8" w:rsidP="007D396C">
      <w:pPr>
        <w:numPr>
          <w:ilvl w:val="0"/>
          <w:numId w:val="4"/>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P</w:t>
      </w:r>
      <w:r w:rsidR="007D396C" w:rsidRPr="007D396C">
        <w:rPr>
          <w:rFonts w:ascii="Comic Sans MS" w:eastAsia="Times New Roman" w:hAnsi="Comic Sans MS" w:cs="Times New Roman"/>
          <w:sz w:val="28"/>
          <w:szCs w:val="28"/>
        </w:rPr>
        <w:t xml:space="preserve">actes </w:t>
      </w:r>
      <w:r w:rsidRPr="007D396C">
        <w:rPr>
          <w:rFonts w:ascii="Comic Sans MS" w:eastAsia="Times New Roman" w:hAnsi="Comic Sans MS" w:cs="Times New Roman"/>
          <w:sz w:val="28"/>
          <w:szCs w:val="28"/>
        </w:rPr>
        <w:t>d’associés;</w:t>
      </w:r>
    </w:p>
    <w:p w14:paraId="0DCD4A06" w14:textId="77777777" w:rsidR="007D396C" w:rsidRPr="007D396C" w:rsidRDefault="00B240C8" w:rsidP="007D396C">
      <w:pPr>
        <w:numPr>
          <w:ilvl w:val="0"/>
          <w:numId w:val="4"/>
        </w:num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Cession</w:t>
      </w:r>
      <w:r w:rsidR="007D396C" w:rsidRPr="007D396C">
        <w:rPr>
          <w:rFonts w:ascii="Comic Sans MS" w:eastAsia="Times New Roman" w:hAnsi="Comic Sans MS" w:cs="Times New Roman"/>
          <w:sz w:val="28"/>
          <w:szCs w:val="28"/>
          <w:lang w:val="fr-CD"/>
        </w:rPr>
        <w:t xml:space="preserve"> de parts et actions ;</w:t>
      </w:r>
    </w:p>
    <w:p w14:paraId="179D77FD" w14:textId="77777777" w:rsidR="007D396C" w:rsidRPr="007D396C" w:rsidRDefault="00B240C8" w:rsidP="007D396C">
      <w:pPr>
        <w:numPr>
          <w:ilvl w:val="0"/>
          <w:numId w:val="4"/>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R</w:t>
      </w:r>
      <w:r w:rsidR="007D396C" w:rsidRPr="007D396C">
        <w:rPr>
          <w:rFonts w:ascii="Comic Sans MS" w:eastAsia="Times New Roman" w:hAnsi="Comic Sans MS" w:cs="Times New Roman"/>
          <w:sz w:val="28"/>
          <w:szCs w:val="28"/>
        </w:rPr>
        <w:t xml:space="preserve">estructuration des </w:t>
      </w:r>
      <w:r w:rsidRPr="007D396C">
        <w:rPr>
          <w:rFonts w:ascii="Comic Sans MS" w:eastAsia="Times New Roman" w:hAnsi="Comic Sans MS" w:cs="Times New Roman"/>
          <w:sz w:val="28"/>
          <w:szCs w:val="28"/>
        </w:rPr>
        <w:t>sociétés;</w:t>
      </w:r>
    </w:p>
    <w:p w14:paraId="0F10D40B" w14:textId="77777777" w:rsidR="007D396C" w:rsidRPr="007D396C" w:rsidRDefault="00B240C8" w:rsidP="007D396C">
      <w:pPr>
        <w:numPr>
          <w:ilvl w:val="0"/>
          <w:numId w:val="4"/>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F</w:t>
      </w:r>
      <w:r w:rsidR="007D396C" w:rsidRPr="007D396C">
        <w:rPr>
          <w:rFonts w:ascii="Comic Sans MS" w:eastAsia="Times New Roman" w:hAnsi="Comic Sans MS" w:cs="Times New Roman"/>
          <w:sz w:val="28"/>
          <w:szCs w:val="28"/>
        </w:rPr>
        <w:t xml:space="preserve">usion, scission et </w:t>
      </w:r>
      <w:r w:rsidRPr="007D396C">
        <w:rPr>
          <w:rFonts w:ascii="Comic Sans MS" w:eastAsia="Times New Roman" w:hAnsi="Comic Sans MS" w:cs="Times New Roman"/>
          <w:sz w:val="28"/>
          <w:szCs w:val="28"/>
        </w:rPr>
        <w:t>transformation;</w:t>
      </w:r>
    </w:p>
    <w:p w14:paraId="13A36724" w14:textId="77777777" w:rsidR="007D396C" w:rsidRPr="007D396C" w:rsidRDefault="007D396C" w:rsidP="007D396C">
      <w:pPr>
        <w:numPr>
          <w:ilvl w:val="0"/>
          <w:numId w:val="4"/>
        </w:numPr>
        <w:spacing w:before="100" w:beforeAutospacing="1" w:after="100" w:afterAutospacing="1" w:line="240" w:lineRule="auto"/>
        <w:jc w:val="both"/>
        <w:rPr>
          <w:rFonts w:ascii="Comic Sans MS" w:eastAsia="Times New Roman" w:hAnsi="Comic Sans MS" w:cs="Times New Roman"/>
          <w:sz w:val="28"/>
          <w:szCs w:val="28"/>
        </w:rPr>
      </w:pPr>
      <w:r w:rsidRPr="007D396C">
        <w:rPr>
          <w:rFonts w:ascii="Comic Sans MS" w:eastAsia="Times New Roman" w:hAnsi="Comic Sans MS" w:cs="Times New Roman"/>
          <w:sz w:val="28"/>
          <w:szCs w:val="28"/>
        </w:rPr>
        <w:t xml:space="preserve">dissolution et </w:t>
      </w:r>
      <w:r w:rsidR="00B240C8" w:rsidRPr="007D396C">
        <w:rPr>
          <w:rFonts w:ascii="Comic Sans MS" w:eastAsia="Times New Roman" w:hAnsi="Comic Sans MS" w:cs="Times New Roman"/>
          <w:sz w:val="28"/>
          <w:szCs w:val="28"/>
        </w:rPr>
        <w:t>liquidation;</w:t>
      </w:r>
    </w:p>
    <w:p w14:paraId="7EB88BF1" w14:textId="77777777" w:rsidR="007D396C" w:rsidRPr="007D396C" w:rsidRDefault="00B240C8" w:rsidP="007D396C">
      <w:pPr>
        <w:numPr>
          <w:ilvl w:val="0"/>
          <w:numId w:val="4"/>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J</w:t>
      </w:r>
      <w:r w:rsidR="007D396C" w:rsidRPr="007D396C">
        <w:rPr>
          <w:rFonts w:ascii="Comic Sans MS" w:eastAsia="Times New Roman" w:hAnsi="Comic Sans MS" w:cs="Times New Roman"/>
          <w:sz w:val="28"/>
          <w:szCs w:val="28"/>
        </w:rPr>
        <w:t>oint-</w:t>
      </w:r>
      <w:r w:rsidRPr="007D396C">
        <w:rPr>
          <w:rFonts w:ascii="Comic Sans MS" w:eastAsia="Times New Roman" w:hAnsi="Comic Sans MS" w:cs="Times New Roman"/>
          <w:sz w:val="28"/>
          <w:szCs w:val="28"/>
        </w:rPr>
        <w:t>ventures;</w:t>
      </w:r>
    </w:p>
    <w:p w14:paraId="08DDA1C7" w14:textId="77777777" w:rsidR="007D396C" w:rsidRPr="007D396C" w:rsidRDefault="00B240C8" w:rsidP="007D396C">
      <w:pPr>
        <w:numPr>
          <w:ilvl w:val="0"/>
          <w:numId w:val="4"/>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P</w:t>
      </w:r>
      <w:r w:rsidR="007D396C" w:rsidRPr="007D396C">
        <w:rPr>
          <w:rFonts w:ascii="Comic Sans MS" w:eastAsia="Times New Roman" w:hAnsi="Comic Sans MS" w:cs="Times New Roman"/>
          <w:sz w:val="28"/>
          <w:szCs w:val="28"/>
        </w:rPr>
        <w:t xml:space="preserve">artenariats </w:t>
      </w:r>
      <w:r w:rsidRPr="007D396C">
        <w:rPr>
          <w:rFonts w:ascii="Comic Sans MS" w:eastAsia="Times New Roman" w:hAnsi="Comic Sans MS" w:cs="Times New Roman"/>
          <w:sz w:val="28"/>
          <w:szCs w:val="28"/>
        </w:rPr>
        <w:t>stratégiques;</w:t>
      </w:r>
    </w:p>
    <w:p w14:paraId="3994011F" w14:textId="77777777" w:rsidR="007D396C" w:rsidRPr="007D396C" w:rsidRDefault="00B240C8" w:rsidP="007D396C">
      <w:pPr>
        <w:numPr>
          <w:ilvl w:val="0"/>
          <w:numId w:val="4"/>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O</w:t>
      </w:r>
      <w:r w:rsidR="007D396C" w:rsidRPr="007D396C">
        <w:rPr>
          <w:rFonts w:ascii="Comic Sans MS" w:eastAsia="Times New Roman" w:hAnsi="Comic Sans MS" w:cs="Times New Roman"/>
          <w:sz w:val="28"/>
          <w:szCs w:val="28"/>
        </w:rPr>
        <w:t xml:space="preserve">pérations </w:t>
      </w:r>
      <w:r w:rsidRPr="007D396C">
        <w:rPr>
          <w:rFonts w:ascii="Comic Sans MS" w:eastAsia="Times New Roman" w:hAnsi="Comic Sans MS" w:cs="Times New Roman"/>
          <w:sz w:val="28"/>
          <w:szCs w:val="28"/>
        </w:rPr>
        <w:t>d’investissement;</w:t>
      </w:r>
    </w:p>
    <w:p w14:paraId="7DFBD414" w14:textId="77777777" w:rsidR="007D396C" w:rsidRPr="007D396C" w:rsidRDefault="007D396C" w:rsidP="007D396C">
      <w:pPr>
        <w:numPr>
          <w:ilvl w:val="0"/>
          <w:numId w:val="4"/>
        </w:numPr>
        <w:spacing w:before="100" w:beforeAutospacing="1" w:after="100" w:afterAutospacing="1" w:line="240" w:lineRule="auto"/>
        <w:jc w:val="both"/>
        <w:rPr>
          <w:rFonts w:ascii="Comic Sans MS" w:eastAsia="Times New Roman" w:hAnsi="Comic Sans MS" w:cs="Times New Roman"/>
          <w:sz w:val="28"/>
          <w:szCs w:val="28"/>
        </w:rPr>
      </w:pPr>
      <w:r w:rsidRPr="007D396C">
        <w:rPr>
          <w:rFonts w:ascii="Comic Sans MS" w:eastAsia="Times New Roman" w:hAnsi="Comic Sans MS" w:cs="Times New Roman"/>
          <w:sz w:val="28"/>
          <w:szCs w:val="28"/>
        </w:rPr>
        <w:t xml:space="preserve">due diligence </w:t>
      </w:r>
      <w:r w:rsidR="00B240C8" w:rsidRPr="007D396C">
        <w:rPr>
          <w:rFonts w:ascii="Comic Sans MS" w:eastAsia="Times New Roman" w:hAnsi="Comic Sans MS" w:cs="Times New Roman"/>
          <w:sz w:val="28"/>
          <w:szCs w:val="28"/>
        </w:rPr>
        <w:t>juridique;</w:t>
      </w:r>
    </w:p>
    <w:p w14:paraId="410410F5" w14:textId="77777777" w:rsidR="007D396C" w:rsidRPr="007D396C" w:rsidRDefault="00B240C8" w:rsidP="007D396C">
      <w:pPr>
        <w:numPr>
          <w:ilvl w:val="0"/>
          <w:numId w:val="4"/>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A</w:t>
      </w:r>
      <w:r w:rsidR="007D396C" w:rsidRPr="007D396C">
        <w:rPr>
          <w:rFonts w:ascii="Comic Sans MS" w:eastAsia="Times New Roman" w:hAnsi="Comic Sans MS" w:cs="Times New Roman"/>
          <w:sz w:val="28"/>
          <w:szCs w:val="28"/>
        </w:rPr>
        <w:t xml:space="preserve">ccompagnement des </w:t>
      </w:r>
      <w:r w:rsidRPr="007D396C">
        <w:rPr>
          <w:rFonts w:ascii="Comic Sans MS" w:eastAsia="Times New Roman" w:hAnsi="Comic Sans MS" w:cs="Times New Roman"/>
          <w:sz w:val="28"/>
          <w:szCs w:val="28"/>
        </w:rPr>
        <w:t>investisseurs;</w:t>
      </w:r>
    </w:p>
    <w:p w14:paraId="540B4D10" w14:textId="77777777" w:rsidR="00B240C8" w:rsidRDefault="00B240C8" w:rsidP="00B240C8">
      <w:pPr>
        <w:numPr>
          <w:ilvl w:val="0"/>
          <w:numId w:val="4"/>
        </w:numPr>
        <w:spacing w:before="100" w:beforeAutospacing="1" w:after="100" w:afterAutospacing="1" w:line="240" w:lineRule="auto"/>
        <w:jc w:val="both"/>
        <w:rPr>
          <w:rFonts w:ascii="Comic Sans MS" w:eastAsia="Times New Roman" w:hAnsi="Comic Sans MS" w:cs="Times New Roman"/>
          <w:sz w:val="28"/>
          <w:szCs w:val="28"/>
          <w:lang w:val="fr-CD"/>
        </w:rPr>
      </w:pPr>
      <w:r>
        <w:rPr>
          <w:rFonts w:ascii="Comic Sans MS" w:eastAsia="Times New Roman" w:hAnsi="Comic Sans MS" w:cs="Times New Roman"/>
          <w:sz w:val="28"/>
          <w:szCs w:val="28"/>
          <w:lang w:val="fr-CD"/>
        </w:rPr>
        <w:t>C</w:t>
      </w:r>
      <w:r w:rsidR="007D396C" w:rsidRPr="007D396C">
        <w:rPr>
          <w:rFonts w:ascii="Comic Sans MS" w:eastAsia="Times New Roman" w:hAnsi="Comic Sans MS" w:cs="Times New Roman"/>
          <w:sz w:val="28"/>
          <w:szCs w:val="28"/>
          <w:lang w:val="fr-CD"/>
        </w:rPr>
        <w:t>réation et implantation d'entreprises en RDC.</w:t>
      </w:r>
    </w:p>
    <w:p w14:paraId="50983248" w14:textId="77777777" w:rsidR="007D396C" w:rsidRPr="00B240C8" w:rsidRDefault="007D396C" w:rsidP="00B240C8">
      <w:pPr>
        <w:pStyle w:val="Paragraphedeliste"/>
        <w:numPr>
          <w:ilvl w:val="1"/>
          <w:numId w:val="22"/>
        </w:numPr>
        <w:spacing w:before="100" w:beforeAutospacing="1" w:after="100" w:afterAutospacing="1" w:line="240" w:lineRule="auto"/>
        <w:jc w:val="both"/>
        <w:rPr>
          <w:rFonts w:ascii="Comic Sans MS" w:eastAsia="Times New Roman" w:hAnsi="Comic Sans MS" w:cs="Times New Roman"/>
          <w:sz w:val="28"/>
          <w:szCs w:val="28"/>
          <w:lang w:val="fr-CD"/>
        </w:rPr>
      </w:pPr>
      <w:r w:rsidRPr="00B240C8">
        <w:rPr>
          <w:rFonts w:ascii="Comic Sans MS" w:eastAsia="Times New Roman" w:hAnsi="Comic Sans MS" w:cs="Times New Roman"/>
          <w:b/>
          <w:bCs/>
          <w:kern w:val="36"/>
          <w:sz w:val="28"/>
          <w:szCs w:val="28"/>
          <w:lang w:val="fr-CD"/>
        </w:rPr>
        <w:t>Droit commercial et droit des contrats</w:t>
      </w:r>
    </w:p>
    <w:p w14:paraId="79CDDB54" w14:textId="77777777" w:rsidR="007D396C" w:rsidRPr="007D396C" w:rsidRDefault="007D396C" w:rsidP="007D396C">
      <w:p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Le Cabinet accompagne ses clients dans la conception, la négociation et l'exécution de leurs relations contractuelles :</w:t>
      </w:r>
    </w:p>
    <w:p w14:paraId="69642A49" w14:textId="77777777" w:rsidR="007D396C" w:rsidRPr="007D396C" w:rsidRDefault="00B240C8" w:rsidP="007D396C">
      <w:pPr>
        <w:numPr>
          <w:ilvl w:val="0"/>
          <w:numId w:val="5"/>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C</w:t>
      </w:r>
      <w:r w:rsidR="007D396C" w:rsidRPr="007D396C">
        <w:rPr>
          <w:rFonts w:ascii="Comic Sans MS" w:eastAsia="Times New Roman" w:hAnsi="Comic Sans MS" w:cs="Times New Roman"/>
          <w:sz w:val="28"/>
          <w:szCs w:val="28"/>
        </w:rPr>
        <w:t xml:space="preserve">ontrats </w:t>
      </w:r>
      <w:r w:rsidRPr="007D396C">
        <w:rPr>
          <w:rFonts w:ascii="Comic Sans MS" w:eastAsia="Times New Roman" w:hAnsi="Comic Sans MS" w:cs="Times New Roman"/>
          <w:sz w:val="28"/>
          <w:szCs w:val="28"/>
        </w:rPr>
        <w:t>commerciaux;</w:t>
      </w:r>
    </w:p>
    <w:p w14:paraId="42B72DA0" w14:textId="77777777" w:rsidR="007D396C" w:rsidRPr="007D396C" w:rsidRDefault="00B240C8" w:rsidP="007D396C">
      <w:pPr>
        <w:numPr>
          <w:ilvl w:val="0"/>
          <w:numId w:val="5"/>
        </w:numPr>
        <w:spacing w:before="100" w:beforeAutospacing="1" w:after="100" w:afterAutospacing="1" w:line="240" w:lineRule="auto"/>
        <w:jc w:val="both"/>
        <w:rPr>
          <w:rFonts w:ascii="Comic Sans MS" w:eastAsia="Times New Roman" w:hAnsi="Comic Sans MS" w:cs="Times New Roman"/>
          <w:sz w:val="28"/>
          <w:szCs w:val="28"/>
          <w:lang w:val="fr-CD"/>
        </w:rPr>
      </w:pPr>
      <w:r>
        <w:rPr>
          <w:rFonts w:ascii="Comic Sans MS" w:eastAsia="Times New Roman" w:hAnsi="Comic Sans MS" w:cs="Times New Roman"/>
          <w:sz w:val="28"/>
          <w:szCs w:val="28"/>
          <w:lang w:val="fr-CD"/>
        </w:rPr>
        <w:t>C</w:t>
      </w:r>
      <w:r w:rsidR="007D396C" w:rsidRPr="007D396C">
        <w:rPr>
          <w:rFonts w:ascii="Comic Sans MS" w:eastAsia="Times New Roman" w:hAnsi="Comic Sans MS" w:cs="Times New Roman"/>
          <w:sz w:val="28"/>
          <w:szCs w:val="28"/>
          <w:lang w:val="fr-CD"/>
        </w:rPr>
        <w:t>ontrats de prestation de services ;</w:t>
      </w:r>
    </w:p>
    <w:p w14:paraId="085E3DAD" w14:textId="77777777" w:rsidR="007D396C" w:rsidRPr="007D396C" w:rsidRDefault="00B240C8" w:rsidP="007D396C">
      <w:pPr>
        <w:numPr>
          <w:ilvl w:val="0"/>
          <w:numId w:val="5"/>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C</w:t>
      </w:r>
      <w:r w:rsidR="007D396C" w:rsidRPr="007D396C">
        <w:rPr>
          <w:rFonts w:ascii="Comic Sans MS" w:eastAsia="Times New Roman" w:hAnsi="Comic Sans MS" w:cs="Times New Roman"/>
          <w:sz w:val="28"/>
          <w:szCs w:val="28"/>
        </w:rPr>
        <w:t xml:space="preserve">ontrats de </w:t>
      </w:r>
      <w:r w:rsidRPr="007D396C">
        <w:rPr>
          <w:rFonts w:ascii="Comic Sans MS" w:eastAsia="Times New Roman" w:hAnsi="Comic Sans MS" w:cs="Times New Roman"/>
          <w:sz w:val="28"/>
          <w:szCs w:val="28"/>
        </w:rPr>
        <w:t>fourniture;</w:t>
      </w:r>
    </w:p>
    <w:p w14:paraId="2270D491" w14:textId="77777777" w:rsidR="007D396C" w:rsidRPr="007D396C" w:rsidRDefault="00B240C8" w:rsidP="007D396C">
      <w:pPr>
        <w:numPr>
          <w:ilvl w:val="0"/>
          <w:numId w:val="5"/>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C</w:t>
      </w:r>
      <w:r w:rsidR="007D396C" w:rsidRPr="007D396C">
        <w:rPr>
          <w:rFonts w:ascii="Comic Sans MS" w:eastAsia="Times New Roman" w:hAnsi="Comic Sans MS" w:cs="Times New Roman"/>
          <w:sz w:val="28"/>
          <w:szCs w:val="28"/>
        </w:rPr>
        <w:t xml:space="preserve">ontrats de </w:t>
      </w:r>
      <w:r w:rsidRPr="007D396C">
        <w:rPr>
          <w:rFonts w:ascii="Comic Sans MS" w:eastAsia="Times New Roman" w:hAnsi="Comic Sans MS" w:cs="Times New Roman"/>
          <w:sz w:val="28"/>
          <w:szCs w:val="28"/>
        </w:rPr>
        <w:t>distribution;</w:t>
      </w:r>
    </w:p>
    <w:p w14:paraId="5D97736C" w14:textId="77777777" w:rsidR="007D396C" w:rsidRPr="007D396C" w:rsidRDefault="00B240C8" w:rsidP="007D396C">
      <w:pPr>
        <w:numPr>
          <w:ilvl w:val="0"/>
          <w:numId w:val="5"/>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C</w:t>
      </w:r>
      <w:r w:rsidR="007D396C" w:rsidRPr="007D396C">
        <w:rPr>
          <w:rFonts w:ascii="Comic Sans MS" w:eastAsia="Times New Roman" w:hAnsi="Comic Sans MS" w:cs="Times New Roman"/>
          <w:sz w:val="28"/>
          <w:szCs w:val="28"/>
        </w:rPr>
        <w:t>ontrats de sous-</w:t>
      </w:r>
      <w:r w:rsidRPr="007D396C">
        <w:rPr>
          <w:rFonts w:ascii="Comic Sans MS" w:eastAsia="Times New Roman" w:hAnsi="Comic Sans MS" w:cs="Times New Roman"/>
          <w:sz w:val="28"/>
          <w:szCs w:val="28"/>
        </w:rPr>
        <w:t>traitance;</w:t>
      </w:r>
    </w:p>
    <w:p w14:paraId="1633F1A5" w14:textId="77777777" w:rsidR="007D396C" w:rsidRPr="007D396C" w:rsidRDefault="00B240C8" w:rsidP="007D396C">
      <w:pPr>
        <w:numPr>
          <w:ilvl w:val="0"/>
          <w:numId w:val="5"/>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C</w:t>
      </w:r>
      <w:r w:rsidR="007D396C" w:rsidRPr="007D396C">
        <w:rPr>
          <w:rFonts w:ascii="Comic Sans MS" w:eastAsia="Times New Roman" w:hAnsi="Comic Sans MS" w:cs="Times New Roman"/>
          <w:sz w:val="28"/>
          <w:szCs w:val="28"/>
        </w:rPr>
        <w:t xml:space="preserve">ontrats de </w:t>
      </w:r>
      <w:r w:rsidRPr="007D396C">
        <w:rPr>
          <w:rFonts w:ascii="Comic Sans MS" w:eastAsia="Times New Roman" w:hAnsi="Comic Sans MS" w:cs="Times New Roman"/>
          <w:sz w:val="28"/>
          <w:szCs w:val="28"/>
        </w:rPr>
        <w:t>partenariat;</w:t>
      </w:r>
    </w:p>
    <w:p w14:paraId="61CA00A2" w14:textId="77777777" w:rsidR="007D396C" w:rsidRPr="007D396C" w:rsidRDefault="00B240C8" w:rsidP="007D396C">
      <w:pPr>
        <w:numPr>
          <w:ilvl w:val="0"/>
          <w:numId w:val="5"/>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J</w:t>
      </w:r>
      <w:r w:rsidR="007D396C" w:rsidRPr="007D396C">
        <w:rPr>
          <w:rFonts w:ascii="Comic Sans MS" w:eastAsia="Times New Roman" w:hAnsi="Comic Sans MS" w:cs="Times New Roman"/>
          <w:sz w:val="28"/>
          <w:szCs w:val="28"/>
        </w:rPr>
        <w:t>oint-</w:t>
      </w:r>
      <w:r w:rsidRPr="007D396C">
        <w:rPr>
          <w:rFonts w:ascii="Comic Sans MS" w:eastAsia="Times New Roman" w:hAnsi="Comic Sans MS" w:cs="Times New Roman"/>
          <w:sz w:val="28"/>
          <w:szCs w:val="28"/>
        </w:rPr>
        <w:t>ventures;</w:t>
      </w:r>
    </w:p>
    <w:p w14:paraId="1D8741D0" w14:textId="77777777" w:rsidR="007D396C" w:rsidRPr="007D396C" w:rsidRDefault="00B240C8" w:rsidP="007D396C">
      <w:pPr>
        <w:numPr>
          <w:ilvl w:val="0"/>
          <w:numId w:val="5"/>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P</w:t>
      </w:r>
      <w:r w:rsidR="007D396C" w:rsidRPr="007D396C">
        <w:rPr>
          <w:rFonts w:ascii="Comic Sans MS" w:eastAsia="Times New Roman" w:hAnsi="Comic Sans MS" w:cs="Times New Roman"/>
          <w:sz w:val="28"/>
          <w:szCs w:val="28"/>
        </w:rPr>
        <w:t xml:space="preserve">rotocoles </w:t>
      </w:r>
      <w:r w:rsidRPr="007D396C">
        <w:rPr>
          <w:rFonts w:ascii="Comic Sans MS" w:eastAsia="Times New Roman" w:hAnsi="Comic Sans MS" w:cs="Times New Roman"/>
          <w:sz w:val="28"/>
          <w:szCs w:val="28"/>
        </w:rPr>
        <w:t>d’accord;</w:t>
      </w:r>
    </w:p>
    <w:p w14:paraId="68F47ECF" w14:textId="77777777" w:rsidR="007D396C" w:rsidRPr="007D396C" w:rsidRDefault="00B240C8" w:rsidP="007D396C">
      <w:pPr>
        <w:numPr>
          <w:ilvl w:val="0"/>
          <w:numId w:val="5"/>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C</w:t>
      </w:r>
      <w:r w:rsidR="007D396C" w:rsidRPr="007D396C">
        <w:rPr>
          <w:rFonts w:ascii="Comic Sans MS" w:eastAsia="Times New Roman" w:hAnsi="Comic Sans MS" w:cs="Times New Roman"/>
          <w:sz w:val="28"/>
          <w:szCs w:val="28"/>
        </w:rPr>
        <w:t xml:space="preserve">onventions de </w:t>
      </w:r>
      <w:r w:rsidRPr="007D396C">
        <w:rPr>
          <w:rFonts w:ascii="Comic Sans MS" w:eastAsia="Times New Roman" w:hAnsi="Comic Sans MS" w:cs="Times New Roman"/>
          <w:sz w:val="28"/>
          <w:szCs w:val="28"/>
        </w:rPr>
        <w:t>financement;</w:t>
      </w:r>
    </w:p>
    <w:p w14:paraId="06B1B886" w14:textId="77777777" w:rsidR="007D396C" w:rsidRPr="007D396C" w:rsidRDefault="00B240C8" w:rsidP="007D396C">
      <w:pPr>
        <w:numPr>
          <w:ilvl w:val="0"/>
          <w:numId w:val="5"/>
        </w:numPr>
        <w:spacing w:before="100" w:beforeAutospacing="1" w:after="100" w:afterAutospacing="1" w:line="240" w:lineRule="auto"/>
        <w:jc w:val="both"/>
        <w:rPr>
          <w:rFonts w:ascii="Comic Sans MS" w:eastAsia="Times New Roman" w:hAnsi="Comic Sans MS" w:cs="Times New Roman"/>
          <w:sz w:val="28"/>
          <w:szCs w:val="28"/>
          <w:lang w:val="fr-CD"/>
        </w:rPr>
      </w:pPr>
      <w:r>
        <w:rPr>
          <w:rFonts w:ascii="Comic Sans MS" w:eastAsia="Times New Roman" w:hAnsi="Comic Sans MS" w:cs="Times New Roman"/>
          <w:sz w:val="28"/>
          <w:szCs w:val="28"/>
          <w:lang w:val="fr-CD"/>
        </w:rPr>
        <w:t>C</w:t>
      </w:r>
      <w:r w:rsidR="007D396C" w:rsidRPr="007D396C">
        <w:rPr>
          <w:rFonts w:ascii="Comic Sans MS" w:eastAsia="Times New Roman" w:hAnsi="Comic Sans MS" w:cs="Times New Roman"/>
          <w:sz w:val="28"/>
          <w:szCs w:val="28"/>
          <w:lang w:val="fr-CD"/>
        </w:rPr>
        <w:t>ontrats de représentation et d'agence ;</w:t>
      </w:r>
    </w:p>
    <w:p w14:paraId="6B00A0AD" w14:textId="77777777" w:rsidR="007D396C" w:rsidRPr="007D396C" w:rsidRDefault="00B240C8" w:rsidP="007D396C">
      <w:pPr>
        <w:numPr>
          <w:ilvl w:val="0"/>
          <w:numId w:val="5"/>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C</w:t>
      </w:r>
      <w:r w:rsidR="007D396C" w:rsidRPr="007D396C">
        <w:rPr>
          <w:rFonts w:ascii="Comic Sans MS" w:eastAsia="Times New Roman" w:hAnsi="Comic Sans MS" w:cs="Times New Roman"/>
          <w:sz w:val="28"/>
          <w:szCs w:val="28"/>
        </w:rPr>
        <w:t xml:space="preserve">ontrats de </w:t>
      </w:r>
      <w:r w:rsidRPr="007D396C">
        <w:rPr>
          <w:rFonts w:ascii="Comic Sans MS" w:eastAsia="Times New Roman" w:hAnsi="Comic Sans MS" w:cs="Times New Roman"/>
          <w:sz w:val="28"/>
          <w:szCs w:val="28"/>
        </w:rPr>
        <w:t>licence;</w:t>
      </w:r>
    </w:p>
    <w:p w14:paraId="12210F4D" w14:textId="77777777" w:rsidR="007D396C" w:rsidRPr="007D396C" w:rsidRDefault="00B240C8" w:rsidP="007D396C">
      <w:pPr>
        <w:numPr>
          <w:ilvl w:val="0"/>
          <w:numId w:val="5"/>
        </w:num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Analyse</w:t>
      </w:r>
      <w:r w:rsidR="007D396C" w:rsidRPr="007D396C">
        <w:rPr>
          <w:rFonts w:ascii="Comic Sans MS" w:eastAsia="Times New Roman" w:hAnsi="Comic Sans MS" w:cs="Times New Roman"/>
          <w:sz w:val="28"/>
          <w:szCs w:val="28"/>
          <w:lang w:val="fr-CD"/>
        </w:rPr>
        <w:t xml:space="preserve"> et prévention des risques contractuels ;</w:t>
      </w:r>
    </w:p>
    <w:p w14:paraId="1954B998" w14:textId="77777777" w:rsidR="007D396C" w:rsidRPr="007D396C" w:rsidRDefault="00B240C8" w:rsidP="007D396C">
      <w:pPr>
        <w:numPr>
          <w:ilvl w:val="0"/>
          <w:numId w:val="5"/>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N</w:t>
      </w:r>
      <w:r w:rsidR="007D396C" w:rsidRPr="007D396C">
        <w:rPr>
          <w:rFonts w:ascii="Comic Sans MS" w:eastAsia="Times New Roman" w:hAnsi="Comic Sans MS" w:cs="Times New Roman"/>
          <w:sz w:val="28"/>
          <w:szCs w:val="28"/>
        </w:rPr>
        <w:t xml:space="preserve">égociation et </w:t>
      </w:r>
      <w:r w:rsidRPr="007D396C">
        <w:rPr>
          <w:rFonts w:ascii="Comic Sans MS" w:eastAsia="Times New Roman" w:hAnsi="Comic Sans MS" w:cs="Times New Roman"/>
          <w:sz w:val="28"/>
          <w:szCs w:val="28"/>
        </w:rPr>
        <w:t>renégociation;</w:t>
      </w:r>
    </w:p>
    <w:p w14:paraId="6260ADAB" w14:textId="77777777" w:rsidR="00B240C8" w:rsidRDefault="00B240C8" w:rsidP="00B240C8">
      <w:pPr>
        <w:numPr>
          <w:ilvl w:val="0"/>
          <w:numId w:val="5"/>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G</w:t>
      </w:r>
      <w:r w:rsidR="007D396C" w:rsidRPr="007D396C">
        <w:rPr>
          <w:rFonts w:ascii="Comic Sans MS" w:eastAsia="Times New Roman" w:hAnsi="Comic Sans MS" w:cs="Times New Roman"/>
          <w:sz w:val="28"/>
          <w:szCs w:val="28"/>
        </w:rPr>
        <w:t>estion des inexécutions contractuelles.</w:t>
      </w:r>
    </w:p>
    <w:p w14:paraId="31F374D4" w14:textId="77777777" w:rsidR="007D396C" w:rsidRPr="00B240C8" w:rsidRDefault="007D396C" w:rsidP="00B240C8">
      <w:pPr>
        <w:pStyle w:val="Paragraphedeliste"/>
        <w:numPr>
          <w:ilvl w:val="1"/>
          <w:numId w:val="22"/>
        </w:numPr>
        <w:spacing w:before="100" w:beforeAutospacing="1" w:after="100" w:afterAutospacing="1" w:line="240" w:lineRule="auto"/>
        <w:jc w:val="both"/>
        <w:rPr>
          <w:rFonts w:ascii="Comic Sans MS" w:eastAsia="Times New Roman" w:hAnsi="Comic Sans MS" w:cs="Times New Roman"/>
          <w:sz w:val="28"/>
          <w:szCs w:val="28"/>
          <w:lang w:val="fr-CD"/>
        </w:rPr>
      </w:pPr>
      <w:r w:rsidRPr="00B240C8">
        <w:rPr>
          <w:rFonts w:ascii="Comic Sans MS" w:eastAsia="Times New Roman" w:hAnsi="Comic Sans MS" w:cs="Times New Roman"/>
          <w:b/>
          <w:bCs/>
          <w:kern w:val="36"/>
          <w:sz w:val="28"/>
          <w:szCs w:val="28"/>
          <w:lang w:val="fr-CD"/>
        </w:rPr>
        <w:t>Droit du travail et droit social</w:t>
      </w:r>
    </w:p>
    <w:p w14:paraId="63D5BE95" w14:textId="77777777" w:rsidR="007D396C" w:rsidRPr="007D396C" w:rsidRDefault="007D396C" w:rsidP="007D396C">
      <w:p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Le Cabinet accompagne les employeurs et travailleurs dans la gestion juridique des relations professionnelles :</w:t>
      </w:r>
    </w:p>
    <w:p w14:paraId="19FD449B" w14:textId="77777777" w:rsidR="007D396C" w:rsidRPr="007D396C" w:rsidRDefault="00B240C8" w:rsidP="007D396C">
      <w:pPr>
        <w:numPr>
          <w:ilvl w:val="0"/>
          <w:numId w:val="6"/>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C</w:t>
      </w:r>
      <w:r w:rsidR="007D396C" w:rsidRPr="007D396C">
        <w:rPr>
          <w:rFonts w:ascii="Comic Sans MS" w:eastAsia="Times New Roman" w:hAnsi="Comic Sans MS" w:cs="Times New Roman"/>
          <w:sz w:val="28"/>
          <w:szCs w:val="28"/>
        </w:rPr>
        <w:t xml:space="preserve">ontrats de </w:t>
      </w:r>
      <w:r w:rsidRPr="007D396C">
        <w:rPr>
          <w:rFonts w:ascii="Comic Sans MS" w:eastAsia="Times New Roman" w:hAnsi="Comic Sans MS" w:cs="Times New Roman"/>
          <w:sz w:val="28"/>
          <w:szCs w:val="28"/>
        </w:rPr>
        <w:t>travail;</w:t>
      </w:r>
    </w:p>
    <w:p w14:paraId="243DA60F" w14:textId="77777777" w:rsidR="007D396C" w:rsidRPr="007D396C" w:rsidRDefault="00B240C8" w:rsidP="007D396C">
      <w:pPr>
        <w:numPr>
          <w:ilvl w:val="0"/>
          <w:numId w:val="6"/>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R</w:t>
      </w:r>
      <w:r w:rsidRPr="007D396C">
        <w:rPr>
          <w:rFonts w:ascii="Comic Sans MS" w:eastAsia="Times New Roman" w:hAnsi="Comic Sans MS" w:cs="Times New Roman"/>
          <w:sz w:val="28"/>
          <w:szCs w:val="28"/>
        </w:rPr>
        <w:t>èglement</w:t>
      </w:r>
      <w:r w:rsidR="007D396C" w:rsidRPr="007D396C">
        <w:rPr>
          <w:rFonts w:ascii="Comic Sans MS" w:eastAsia="Times New Roman" w:hAnsi="Comic Sans MS" w:cs="Times New Roman"/>
          <w:sz w:val="28"/>
          <w:szCs w:val="28"/>
        </w:rPr>
        <w:t xml:space="preserve"> </w:t>
      </w:r>
      <w:r w:rsidRPr="007D396C">
        <w:rPr>
          <w:rFonts w:ascii="Comic Sans MS" w:eastAsia="Times New Roman" w:hAnsi="Comic Sans MS" w:cs="Times New Roman"/>
          <w:sz w:val="28"/>
          <w:szCs w:val="28"/>
        </w:rPr>
        <w:t>d’entreprise;</w:t>
      </w:r>
    </w:p>
    <w:p w14:paraId="6C184651" w14:textId="77777777" w:rsidR="007D396C" w:rsidRPr="007D396C" w:rsidRDefault="00B240C8" w:rsidP="007D396C">
      <w:pPr>
        <w:numPr>
          <w:ilvl w:val="0"/>
          <w:numId w:val="6"/>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Conventions C</w:t>
      </w:r>
      <w:r w:rsidRPr="007D396C">
        <w:rPr>
          <w:rFonts w:ascii="Comic Sans MS" w:eastAsia="Times New Roman" w:hAnsi="Comic Sans MS" w:cs="Times New Roman"/>
          <w:sz w:val="28"/>
          <w:szCs w:val="28"/>
        </w:rPr>
        <w:t>ollectives;</w:t>
      </w:r>
    </w:p>
    <w:p w14:paraId="7A4E8C74" w14:textId="77777777" w:rsidR="007D396C" w:rsidRPr="007D396C" w:rsidRDefault="00B240C8" w:rsidP="007D396C">
      <w:pPr>
        <w:numPr>
          <w:ilvl w:val="0"/>
          <w:numId w:val="6"/>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P</w:t>
      </w:r>
      <w:r w:rsidR="007D396C" w:rsidRPr="007D396C">
        <w:rPr>
          <w:rFonts w:ascii="Comic Sans MS" w:eastAsia="Times New Roman" w:hAnsi="Comic Sans MS" w:cs="Times New Roman"/>
          <w:sz w:val="28"/>
          <w:szCs w:val="28"/>
        </w:rPr>
        <w:t xml:space="preserve">olitiques et procédures </w:t>
      </w:r>
      <w:r w:rsidRPr="007D396C">
        <w:rPr>
          <w:rFonts w:ascii="Comic Sans MS" w:eastAsia="Times New Roman" w:hAnsi="Comic Sans MS" w:cs="Times New Roman"/>
          <w:sz w:val="28"/>
          <w:szCs w:val="28"/>
        </w:rPr>
        <w:t>RH;</w:t>
      </w:r>
    </w:p>
    <w:p w14:paraId="326F4816" w14:textId="77777777" w:rsidR="007D396C" w:rsidRPr="007D396C" w:rsidRDefault="00B240C8" w:rsidP="007D396C">
      <w:pPr>
        <w:numPr>
          <w:ilvl w:val="0"/>
          <w:numId w:val="6"/>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G</w:t>
      </w:r>
      <w:r w:rsidR="007D396C" w:rsidRPr="007D396C">
        <w:rPr>
          <w:rFonts w:ascii="Comic Sans MS" w:eastAsia="Times New Roman" w:hAnsi="Comic Sans MS" w:cs="Times New Roman"/>
          <w:sz w:val="28"/>
          <w:szCs w:val="28"/>
        </w:rPr>
        <w:t xml:space="preserve">estion </w:t>
      </w:r>
      <w:r w:rsidRPr="007D396C">
        <w:rPr>
          <w:rFonts w:ascii="Comic Sans MS" w:eastAsia="Times New Roman" w:hAnsi="Comic Sans MS" w:cs="Times New Roman"/>
          <w:sz w:val="28"/>
          <w:szCs w:val="28"/>
        </w:rPr>
        <w:t>disciplinaire;</w:t>
      </w:r>
    </w:p>
    <w:p w14:paraId="722D36E7" w14:textId="77777777" w:rsidR="007D396C" w:rsidRPr="007D396C" w:rsidRDefault="00B240C8" w:rsidP="007D396C">
      <w:pPr>
        <w:numPr>
          <w:ilvl w:val="0"/>
          <w:numId w:val="6"/>
        </w:numPr>
        <w:spacing w:before="100" w:beforeAutospacing="1" w:after="100" w:afterAutospacing="1" w:line="240" w:lineRule="auto"/>
        <w:jc w:val="both"/>
        <w:rPr>
          <w:rFonts w:ascii="Comic Sans MS" w:eastAsia="Times New Roman" w:hAnsi="Comic Sans MS" w:cs="Times New Roman"/>
          <w:sz w:val="28"/>
          <w:szCs w:val="28"/>
          <w:lang w:val="fr-CD"/>
        </w:rPr>
      </w:pPr>
      <w:r>
        <w:rPr>
          <w:rFonts w:ascii="Comic Sans MS" w:eastAsia="Times New Roman" w:hAnsi="Comic Sans MS" w:cs="Times New Roman"/>
          <w:sz w:val="28"/>
          <w:szCs w:val="28"/>
          <w:lang w:val="fr-CD"/>
        </w:rPr>
        <w:t>L</w:t>
      </w:r>
      <w:r w:rsidR="007D396C" w:rsidRPr="007D396C">
        <w:rPr>
          <w:rFonts w:ascii="Comic Sans MS" w:eastAsia="Times New Roman" w:hAnsi="Comic Sans MS" w:cs="Times New Roman"/>
          <w:sz w:val="28"/>
          <w:szCs w:val="28"/>
          <w:lang w:val="fr-CD"/>
        </w:rPr>
        <w:t>icenciement et rupture du contrat ;</w:t>
      </w:r>
    </w:p>
    <w:p w14:paraId="4BA01DA0" w14:textId="77777777" w:rsidR="007D396C" w:rsidRPr="007D396C" w:rsidRDefault="007D396C" w:rsidP="007D396C">
      <w:pPr>
        <w:numPr>
          <w:ilvl w:val="0"/>
          <w:numId w:val="6"/>
        </w:numPr>
        <w:spacing w:before="100" w:beforeAutospacing="1" w:after="100" w:afterAutospacing="1" w:line="240" w:lineRule="auto"/>
        <w:jc w:val="both"/>
        <w:rPr>
          <w:rFonts w:ascii="Comic Sans MS" w:eastAsia="Times New Roman" w:hAnsi="Comic Sans MS" w:cs="Times New Roman"/>
          <w:sz w:val="28"/>
          <w:szCs w:val="28"/>
        </w:rPr>
      </w:pPr>
      <w:r w:rsidRPr="007D396C">
        <w:rPr>
          <w:rFonts w:ascii="Comic Sans MS" w:eastAsia="Times New Roman" w:hAnsi="Comic Sans MS" w:cs="Times New Roman"/>
          <w:sz w:val="28"/>
          <w:szCs w:val="28"/>
        </w:rPr>
        <w:t xml:space="preserve">prévention des conflits </w:t>
      </w:r>
      <w:r w:rsidR="00B240C8" w:rsidRPr="007D396C">
        <w:rPr>
          <w:rFonts w:ascii="Comic Sans MS" w:eastAsia="Times New Roman" w:hAnsi="Comic Sans MS" w:cs="Times New Roman"/>
          <w:sz w:val="28"/>
          <w:szCs w:val="28"/>
        </w:rPr>
        <w:t>sociaux;</w:t>
      </w:r>
    </w:p>
    <w:p w14:paraId="589D5791" w14:textId="77777777" w:rsidR="007D396C" w:rsidRPr="007D396C" w:rsidRDefault="00B240C8" w:rsidP="007D396C">
      <w:pPr>
        <w:numPr>
          <w:ilvl w:val="0"/>
          <w:numId w:val="6"/>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N</w:t>
      </w:r>
      <w:r w:rsidRPr="007D396C">
        <w:rPr>
          <w:rFonts w:ascii="Comic Sans MS" w:eastAsia="Times New Roman" w:hAnsi="Comic Sans MS" w:cs="Times New Roman"/>
          <w:sz w:val="28"/>
          <w:szCs w:val="28"/>
        </w:rPr>
        <w:t>égociation</w:t>
      </w:r>
      <w:r w:rsidR="007D396C" w:rsidRPr="007D396C">
        <w:rPr>
          <w:rFonts w:ascii="Comic Sans MS" w:eastAsia="Times New Roman" w:hAnsi="Comic Sans MS" w:cs="Times New Roman"/>
          <w:sz w:val="28"/>
          <w:szCs w:val="28"/>
        </w:rPr>
        <w:t xml:space="preserve"> </w:t>
      </w:r>
      <w:r w:rsidRPr="007D396C">
        <w:rPr>
          <w:rFonts w:ascii="Comic Sans MS" w:eastAsia="Times New Roman" w:hAnsi="Comic Sans MS" w:cs="Times New Roman"/>
          <w:sz w:val="28"/>
          <w:szCs w:val="28"/>
        </w:rPr>
        <w:t>collectives;</w:t>
      </w:r>
    </w:p>
    <w:p w14:paraId="27354AB7" w14:textId="77777777" w:rsidR="007D396C" w:rsidRPr="007D396C" w:rsidRDefault="00B240C8" w:rsidP="007D396C">
      <w:pPr>
        <w:numPr>
          <w:ilvl w:val="0"/>
          <w:numId w:val="6"/>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C</w:t>
      </w:r>
      <w:r w:rsidR="007D396C" w:rsidRPr="007D396C">
        <w:rPr>
          <w:rFonts w:ascii="Comic Sans MS" w:eastAsia="Times New Roman" w:hAnsi="Comic Sans MS" w:cs="Times New Roman"/>
          <w:sz w:val="28"/>
          <w:szCs w:val="28"/>
        </w:rPr>
        <w:t xml:space="preserve">ontentieux du </w:t>
      </w:r>
      <w:r w:rsidRPr="007D396C">
        <w:rPr>
          <w:rFonts w:ascii="Comic Sans MS" w:eastAsia="Times New Roman" w:hAnsi="Comic Sans MS" w:cs="Times New Roman"/>
          <w:sz w:val="28"/>
          <w:szCs w:val="28"/>
        </w:rPr>
        <w:t>travail;</w:t>
      </w:r>
    </w:p>
    <w:p w14:paraId="42801DAE" w14:textId="77777777" w:rsidR="007D396C" w:rsidRPr="007D396C" w:rsidRDefault="00B240C8" w:rsidP="007D396C">
      <w:pPr>
        <w:numPr>
          <w:ilvl w:val="0"/>
          <w:numId w:val="6"/>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C</w:t>
      </w:r>
      <w:r w:rsidR="007D396C" w:rsidRPr="007D396C">
        <w:rPr>
          <w:rFonts w:ascii="Comic Sans MS" w:eastAsia="Times New Roman" w:hAnsi="Comic Sans MS" w:cs="Times New Roman"/>
          <w:sz w:val="28"/>
          <w:szCs w:val="28"/>
        </w:rPr>
        <w:t xml:space="preserve">onformité </w:t>
      </w:r>
      <w:r w:rsidRPr="007D396C">
        <w:rPr>
          <w:rFonts w:ascii="Comic Sans MS" w:eastAsia="Times New Roman" w:hAnsi="Comic Sans MS" w:cs="Times New Roman"/>
          <w:sz w:val="28"/>
          <w:szCs w:val="28"/>
        </w:rPr>
        <w:t>sociale;</w:t>
      </w:r>
    </w:p>
    <w:p w14:paraId="47FF75D3" w14:textId="77777777" w:rsidR="007D396C" w:rsidRPr="007D396C" w:rsidRDefault="00B240C8" w:rsidP="007D396C">
      <w:pPr>
        <w:numPr>
          <w:ilvl w:val="0"/>
          <w:numId w:val="6"/>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I</w:t>
      </w:r>
      <w:r w:rsidR="007D396C" w:rsidRPr="007D396C">
        <w:rPr>
          <w:rFonts w:ascii="Comic Sans MS" w:eastAsia="Times New Roman" w:hAnsi="Comic Sans MS" w:cs="Times New Roman"/>
          <w:sz w:val="28"/>
          <w:szCs w:val="28"/>
        </w:rPr>
        <w:t xml:space="preserve">nspection du </w:t>
      </w:r>
      <w:r w:rsidRPr="007D396C">
        <w:rPr>
          <w:rFonts w:ascii="Comic Sans MS" w:eastAsia="Times New Roman" w:hAnsi="Comic Sans MS" w:cs="Times New Roman"/>
          <w:sz w:val="28"/>
          <w:szCs w:val="28"/>
        </w:rPr>
        <w:t>travail;</w:t>
      </w:r>
    </w:p>
    <w:p w14:paraId="2E5802C9" w14:textId="77777777" w:rsidR="007D396C" w:rsidRPr="007D396C" w:rsidRDefault="00B240C8" w:rsidP="007D396C">
      <w:pPr>
        <w:numPr>
          <w:ilvl w:val="0"/>
          <w:numId w:val="6"/>
        </w:numPr>
        <w:spacing w:before="100" w:beforeAutospacing="1" w:after="100" w:afterAutospacing="1" w:line="240" w:lineRule="auto"/>
        <w:jc w:val="both"/>
        <w:rPr>
          <w:rFonts w:ascii="Comic Sans MS" w:eastAsia="Times New Roman" w:hAnsi="Comic Sans MS" w:cs="Times New Roman"/>
          <w:sz w:val="28"/>
          <w:szCs w:val="28"/>
          <w:lang w:val="fr-CD"/>
        </w:rPr>
      </w:pPr>
      <w:r>
        <w:rPr>
          <w:rFonts w:ascii="Comic Sans MS" w:eastAsia="Times New Roman" w:hAnsi="Comic Sans MS" w:cs="Times New Roman"/>
          <w:sz w:val="28"/>
          <w:szCs w:val="28"/>
          <w:lang w:val="fr-CD"/>
        </w:rPr>
        <w:t>O</w:t>
      </w:r>
      <w:r w:rsidR="007D396C" w:rsidRPr="007D396C">
        <w:rPr>
          <w:rFonts w:ascii="Comic Sans MS" w:eastAsia="Times New Roman" w:hAnsi="Comic Sans MS" w:cs="Times New Roman"/>
          <w:sz w:val="28"/>
          <w:szCs w:val="28"/>
          <w:lang w:val="fr-CD"/>
        </w:rPr>
        <w:t>bligations auprès de la CNSS et de l'INPP ;</w:t>
      </w:r>
    </w:p>
    <w:p w14:paraId="016F986A" w14:textId="77777777" w:rsidR="007D396C" w:rsidRPr="007D396C" w:rsidRDefault="00B240C8" w:rsidP="007D396C">
      <w:pPr>
        <w:numPr>
          <w:ilvl w:val="0"/>
          <w:numId w:val="6"/>
        </w:numPr>
        <w:spacing w:before="100" w:beforeAutospacing="1" w:after="100" w:afterAutospacing="1" w:line="240" w:lineRule="auto"/>
        <w:jc w:val="both"/>
        <w:rPr>
          <w:rFonts w:ascii="Comic Sans MS" w:eastAsia="Times New Roman" w:hAnsi="Comic Sans MS" w:cs="Times New Roman"/>
          <w:sz w:val="28"/>
          <w:szCs w:val="28"/>
          <w:lang w:val="fr-CD"/>
        </w:rPr>
      </w:pPr>
      <w:r>
        <w:rPr>
          <w:rFonts w:ascii="Comic Sans MS" w:eastAsia="Times New Roman" w:hAnsi="Comic Sans MS" w:cs="Times New Roman"/>
          <w:sz w:val="28"/>
          <w:szCs w:val="28"/>
          <w:lang w:val="fr-CD"/>
        </w:rPr>
        <w:t>G</w:t>
      </w:r>
      <w:r w:rsidR="007D396C" w:rsidRPr="007D396C">
        <w:rPr>
          <w:rFonts w:ascii="Comic Sans MS" w:eastAsia="Times New Roman" w:hAnsi="Comic Sans MS" w:cs="Times New Roman"/>
          <w:sz w:val="28"/>
          <w:szCs w:val="28"/>
          <w:lang w:val="fr-CD"/>
        </w:rPr>
        <w:t>estion juridique des travailleurs expatriés ;</w:t>
      </w:r>
    </w:p>
    <w:p w14:paraId="3136C13F" w14:textId="77777777" w:rsidR="00B240C8" w:rsidRDefault="00B240C8" w:rsidP="00B240C8">
      <w:pPr>
        <w:numPr>
          <w:ilvl w:val="0"/>
          <w:numId w:val="6"/>
        </w:numPr>
        <w:spacing w:before="100" w:beforeAutospacing="1" w:after="100" w:afterAutospacing="1" w:line="240" w:lineRule="auto"/>
        <w:jc w:val="both"/>
        <w:rPr>
          <w:rFonts w:ascii="Comic Sans MS" w:eastAsia="Times New Roman" w:hAnsi="Comic Sans MS" w:cs="Times New Roman"/>
          <w:sz w:val="28"/>
          <w:szCs w:val="28"/>
          <w:lang w:val="fr-CD"/>
        </w:rPr>
      </w:pPr>
      <w:r>
        <w:rPr>
          <w:rFonts w:ascii="Comic Sans MS" w:eastAsia="Times New Roman" w:hAnsi="Comic Sans MS" w:cs="Times New Roman"/>
          <w:sz w:val="28"/>
          <w:szCs w:val="28"/>
          <w:lang w:val="fr-CD"/>
        </w:rPr>
        <w:t>A</w:t>
      </w:r>
      <w:r w:rsidR="007D396C" w:rsidRPr="007D396C">
        <w:rPr>
          <w:rFonts w:ascii="Comic Sans MS" w:eastAsia="Times New Roman" w:hAnsi="Comic Sans MS" w:cs="Times New Roman"/>
          <w:sz w:val="28"/>
          <w:szCs w:val="28"/>
          <w:lang w:val="fr-CD"/>
        </w:rPr>
        <w:t>udit soci</w:t>
      </w:r>
      <w:r>
        <w:rPr>
          <w:rFonts w:ascii="Comic Sans MS" w:eastAsia="Times New Roman" w:hAnsi="Comic Sans MS" w:cs="Times New Roman"/>
          <w:sz w:val="28"/>
          <w:szCs w:val="28"/>
          <w:lang w:val="fr-CD"/>
        </w:rPr>
        <w:t>al et juridique des entreprises.</w:t>
      </w:r>
    </w:p>
    <w:p w14:paraId="1CA06435" w14:textId="77777777" w:rsidR="007D396C" w:rsidRPr="00B240C8" w:rsidRDefault="007D396C" w:rsidP="00B240C8">
      <w:pPr>
        <w:pStyle w:val="Paragraphedeliste"/>
        <w:numPr>
          <w:ilvl w:val="1"/>
          <w:numId w:val="22"/>
        </w:numPr>
        <w:spacing w:before="100" w:beforeAutospacing="1" w:after="100" w:afterAutospacing="1" w:line="240" w:lineRule="auto"/>
        <w:jc w:val="both"/>
        <w:rPr>
          <w:rFonts w:ascii="Comic Sans MS" w:eastAsia="Times New Roman" w:hAnsi="Comic Sans MS" w:cs="Times New Roman"/>
          <w:sz w:val="28"/>
          <w:szCs w:val="28"/>
          <w:lang w:val="fr-CD"/>
        </w:rPr>
      </w:pPr>
      <w:r w:rsidRPr="00B240C8">
        <w:rPr>
          <w:rFonts w:ascii="Comic Sans MS" w:eastAsia="Times New Roman" w:hAnsi="Comic Sans MS" w:cs="Times New Roman"/>
          <w:b/>
          <w:bCs/>
          <w:kern w:val="36"/>
          <w:sz w:val="28"/>
          <w:szCs w:val="28"/>
          <w:lang w:val="fr-CD"/>
        </w:rPr>
        <w:t>Prévoyance sociale, protection sociale et Couverture Santé Universelle</w:t>
      </w:r>
    </w:p>
    <w:p w14:paraId="50310DD2" w14:textId="77777777" w:rsidR="007D396C" w:rsidRPr="007D396C" w:rsidRDefault="007D396C" w:rsidP="007D396C">
      <w:p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 xml:space="preserve">Le </w:t>
      </w:r>
      <w:r w:rsidRPr="007D396C">
        <w:rPr>
          <w:rFonts w:ascii="Comic Sans MS" w:eastAsia="Times New Roman" w:hAnsi="Comic Sans MS" w:cs="Times New Roman"/>
          <w:b/>
          <w:bCs/>
          <w:sz w:val="28"/>
          <w:szCs w:val="28"/>
          <w:lang w:val="fr-CD"/>
        </w:rPr>
        <w:t>Cabinet NLFA SC</w:t>
      </w:r>
      <w:r w:rsidRPr="007D396C">
        <w:rPr>
          <w:rFonts w:ascii="Comic Sans MS" w:eastAsia="Times New Roman" w:hAnsi="Comic Sans MS" w:cs="Times New Roman"/>
          <w:sz w:val="28"/>
          <w:szCs w:val="28"/>
          <w:lang w:val="fr-CD"/>
        </w:rPr>
        <w:t xml:space="preserve"> dispose d'une expertise spécifique en matière de </w:t>
      </w:r>
      <w:r w:rsidRPr="007D396C">
        <w:rPr>
          <w:rFonts w:ascii="Comic Sans MS" w:eastAsia="Times New Roman" w:hAnsi="Comic Sans MS" w:cs="Times New Roman"/>
          <w:b/>
          <w:bCs/>
          <w:sz w:val="28"/>
          <w:szCs w:val="28"/>
          <w:lang w:val="fr-CD"/>
        </w:rPr>
        <w:t>prévoyance sociale, protection sociale, régimes complémentaires de retraite et Couverture Santé Universelle (CSU)</w:t>
      </w:r>
      <w:r w:rsidRPr="007D396C">
        <w:rPr>
          <w:rFonts w:ascii="Comic Sans MS" w:eastAsia="Times New Roman" w:hAnsi="Comic Sans MS" w:cs="Times New Roman"/>
          <w:sz w:val="28"/>
          <w:szCs w:val="28"/>
          <w:lang w:val="fr-CD"/>
        </w:rPr>
        <w:t>.</w:t>
      </w:r>
    </w:p>
    <w:p w14:paraId="04EC1B34" w14:textId="77777777" w:rsidR="007D396C" w:rsidRPr="007D396C" w:rsidRDefault="007D396C" w:rsidP="007D396C">
      <w:p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 xml:space="preserve">Cette expertise permet au Cabinet d'accompagner notamment les </w:t>
      </w:r>
      <w:r w:rsidRPr="007D396C">
        <w:rPr>
          <w:rFonts w:ascii="Comic Sans MS" w:eastAsia="Times New Roman" w:hAnsi="Comic Sans MS" w:cs="Times New Roman"/>
          <w:b/>
          <w:bCs/>
          <w:sz w:val="28"/>
          <w:szCs w:val="28"/>
          <w:lang w:val="fr-CD"/>
        </w:rPr>
        <w:t>institutions de prévoyance, mutuelles, entreprises, employeurs, travailleurs, organismes sociaux et autres acteurs du secteur</w:t>
      </w:r>
      <w:r w:rsidRPr="007D396C">
        <w:rPr>
          <w:rFonts w:ascii="Comic Sans MS" w:eastAsia="Times New Roman" w:hAnsi="Comic Sans MS" w:cs="Times New Roman"/>
          <w:sz w:val="28"/>
          <w:szCs w:val="28"/>
          <w:lang w:val="fr-CD"/>
        </w:rPr>
        <w:t>.</w:t>
      </w:r>
    </w:p>
    <w:p w14:paraId="70DC56F4" w14:textId="77777777" w:rsidR="007D396C" w:rsidRPr="007D396C" w:rsidRDefault="007D396C" w:rsidP="007D396C">
      <w:p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Nos interventions portent notamment sur :</w:t>
      </w:r>
    </w:p>
    <w:p w14:paraId="5000D044" w14:textId="77777777" w:rsidR="007D396C" w:rsidRPr="007D396C" w:rsidRDefault="00B240C8" w:rsidP="007D396C">
      <w:pPr>
        <w:numPr>
          <w:ilvl w:val="0"/>
          <w:numId w:val="7"/>
        </w:num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Conseil</w:t>
      </w:r>
      <w:r w:rsidR="007D396C" w:rsidRPr="007D396C">
        <w:rPr>
          <w:rFonts w:ascii="Comic Sans MS" w:eastAsia="Times New Roman" w:hAnsi="Comic Sans MS" w:cs="Times New Roman"/>
          <w:sz w:val="28"/>
          <w:szCs w:val="28"/>
          <w:lang w:val="fr-CD"/>
        </w:rPr>
        <w:t xml:space="preserve"> juridique en matière de prévoyance et sécurité sociales ;</w:t>
      </w:r>
    </w:p>
    <w:p w14:paraId="4A42A3AF" w14:textId="77777777" w:rsidR="007D396C" w:rsidRPr="007D396C" w:rsidRDefault="00B240C8" w:rsidP="007D396C">
      <w:pPr>
        <w:numPr>
          <w:ilvl w:val="0"/>
          <w:numId w:val="7"/>
        </w:numPr>
        <w:spacing w:before="100" w:beforeAutospacing="1" w:after="100" w:afterAutospacing="1" w:line="240" w:lineRule="auto"/>
        <w:jc w:val="both"/>
        <w:rPr>
          <w:rFonts w:ascii="Comic Sans MS" w:eastAsia="Times New Roman" w:hAnsi="Comic Sans MS" w:cs="Times New Roman"/>
          <w:sz w:val="28"/>
          <w:szCs w:val="28"/>
          <w:lang w:val="fr-CD"/>
        </w:rPr>
      </w:pPr>
      <w:r>
        <w:rPr>
          <w:rFonts w:ascii="Comic Sans MS" w:eastAsia="Times New Roman" w:hAnsi="Comic Sans MS" w:cs="Times New Roman"/>
          <w:sz w:val="28"/>
          <w:szCs w:val="28"/>
          <w:lang w:val="fr-CD"/>
        </w:rPr>
        <w:t>A</w:t>
      </w:r>
      <w:r w:rsidR="007D396C" w:rsidRPr="007D396C">
        <w:rPr>
          <w:rFonts w:ascii="Comic Sans MS" w:eastAsia="Times New Roman" w:hAnsi="Comic Sans MS" w:cs="Times New Roman"/>
          <w:sz w:val="28"/>
          <w:szCs w:val="28"/>
          <w:lang w:val="fr-CD"/>
        </w:rPr>
        <w:t>nalyse des régimes obligatoires et complémentaires de protection sociale ;</w:t>
      </w:r>
    </w:p>
    <w:p w14:paraId="798E4863" w14:textId="77777777" w:rsidR="007D396C" w:rsidRPr="007D396C" w:rsidRDefault="00B240C8" w:rsidP="007D396C">
      <w:pPr>
        <w:numPr>
          <w:ilvl w:val="0"/>
          <w:numId w:val="7"/>
        </w:numPr>
        <w:spacing w:before="100" w:beforeAutospacing="1" w:after="100" w:afterAutospacing="1" w:line="240" w:lineRule="auto"/>
        <w:jc w:val="both"/>
        <w:rPr>
          <w:rFonts w:ascii="Comic Sans MS" w:eastAsia="Times New Roman" w:hAnsi="Comic Sans MS" w:cs="Times New Roman"/>
          <w:sz w:val="28"/>
          <w:szCs w:val="28"/>
          <w:lang w:val="fr-CD"/>
        </w:rPr>
      </w:pPr>
      <w:r>
        <w:rPr>
          <w:rFonts w:ascii="Comic Sans MS" w:eastAsia="Times New Roman" w:hAnsi="Comic Sans MS" w:cs="Times New Roman"/>
          <w:sz w:val="28"/>
          <w:szCs w:val="28"/>
          <w:lang w:val="fr-CD"/>
        </w:rPr>
        <w:t>A</w:t>
      </w:r>
      <w:r w:rsidR="007D396C" w:rsidRPr="007D396C">
        <w:rPr>
          <w:rFonts w:ascii="Comic Sans MS" w:eastAsia="Times New Roman" w:hAnsi="Comic Sans MS" w:cs="Times New Roman"/>
          <w:sz w:val="28"/>
          <w:szCs w:val="28"/>
          <w:lang w:val="fr-CD"/>
        </w:rPr>
        <w:t>ccompagnement des institutions et mutuelles de prévoyance sociale ;</w:t>
      </w:r>
    </w:p>
    <w:p w14:paraId="627BF9AB" w14:textId="77777777" w:rsidR="007D396C" w:rsidRPr="007D396C" w:rsidRDefault="00B240C8" w:rsidP="007D396C">
      <w:pPr>
        <w:numPr>
          <w:ilvl w:val="0"/>
          <w:numId w:val="7"/>
        </w:numPr>
        <w:spacing w:before="100" w:beforeAutospacing="1" w:after="100" w:afterAutospacing="1" w:line="240" w:lineRule="auto"/>
        <w:jc w:val="both"/>
        <w:rPr>
          <w:rFonts w:ascii="Comic Sans MS" w:eastAsia="Times New Roman" w:hAnsi="Comic Sans MS" w:cs="Times New Roman"/>
          <w:sz w:val="28"/>
          <w:szCs w:val="28"/>
          <w:lang w:val="fr-CD"/>
        </w:rPr>
      </w:pPr>
      <w:r>
        <w:rPr>
          <w:rFonts w:ascii="Comic Sans MS" w:eastAsia="Times New Roman" w:hAnsi="Comic Sans MS" w:cs="Times New Roman"/>
          <w:sz w:val="28"/>
          <w:szCs w:val="28"/>
          <w:lang w:val="fr-CD"/>
        </w:rPr>
        <w:t>E</w:t>
      </w:r>
      <w:r w:rsidR="007D396C" w:rsidRPr="007D396C">
        <w:rPr>
          <w:rFonts w:ascii="Comic Sans MS" w:eastAsia="Times New Roman" w:hAnsi="Comic Sans MS" w:cs="Times New Roman"/>
          <w:sz w:val="28"/>
          <w:szCs w:val="28"/>
          <w:lang w:val="fr-CD"/>
        </w:rPr>
        <w:t>laboration et révision des statuts et règlements des organismes sociaux ;</w:t>
      </w:r>
    </w:p>
    <w:p w14:paraId="49261121" w14:textId="77777777" w:rsidR="007D396C" w:rsidRPr="007D396C" w:rsidRDefault="00B240C8" w:rsidP="007D396C">
      <w:pPr>
        <w:numPr>
          <w:ilvl w:val="0"/>
          <w:numId w:val="7"/>
        </w:numPr>
        <w:spacing w:before="100" w:beforeAutospacing="1" w:after="100" w:afterAutospacing="1" w:line="240" w:lineRule="auto"/>
        <w:jc w:val="both"/>
        <w:rPr>
          <w:rFonts w:ascii="Comic Sans MS" w:eastAsia="Times New Roman" w:hAnsi="Comic Sans MS" w:cs="Times New Roman"/>
          <w:sz w:val="28"/>
          <w:szCs w:val="28"/>
          <w:lang w:val="fr-CD"/>
        </w:rPr>
      </w:pPr>
      <w:r>
        <w:rPr>
          <w:rFonts w:ascii="Comic Sans MS" w:eastAsia="Times New Roman" w:hAnsi="Comic Sans MS" w:cs="Times New Roman"/>
          <w:sz w:val="28"/>
          <w:szCs w:val="28"/>
          <w:lang w:val="fr-CD"/>
        </w:rPr>
        <w:t>G</w:t>
      </w:r>
      <w:r w:rsidR="007D396C" w:rsidRPr="007D396C">
        <w:rPr>
          <w:rFonts w:ascii="Comic Sans MS" w:eastAsia="Times New Roman" w:hAnsi="Comic Sans MS" w:cs="Times New Roman"/>
          <w:sz w:val="28"/>
          <w:szCs w:val="28"/>
          <w:lang w:val="fr-CD"/>
        </w:rPr>
        <w:t>ouvernance et fonctionnement des institutions de protection sociale ;</w:t>
      </w:r>
    </w:p>
    <w:p w14:paraId="546BEA11" w14:textId="77777777" w:rsidR="007D396C" w:rsidRPr="007D396C" w:rsidRDefault="00B240C8" w:rsidP="007D396C">
      <w:pPr>
        <w:numPr>
          <w:ilvl w:val="0"/>
          <w:numId w:val="7"/>
        </w:num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Conseil</w:t>
      </w:r>
      <w:r w:rsidR="007D396C" w:rsidRPr="007D396C">
        <w:rPr>
          <w:rFonts w:ascii="Comic Sans MS" w:eastAsia="Times New Roman" w:hAnsi="Comic Sans MS" w:cs="Times New Roman"/>
          <w:sz w:val="28"/>
          <w:szCs w:val="28"/>
          <w:lang w:val="fr-CD"/>
        </w:rPr>
        <w:t xml:space="preserve"> en matière de pensions, retraites, rentes et prestations sociales ;</w:t>
      </w:r>
    </w:p>
    <w:p w14:paraId="4AFF682A" w14:textId="77777777" w:rsidR="007D396C" w:rsidRPr="007D396C" w:rsidRDefault="00B240C8" w:rsidP="007D396C">
      <w:pPr>
        <w:numPr>
          <w:ilvl w:val="0"/>
          <w:numId w:val="7"/>
        </w:num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Analyse</w:t>
      </w:r>
      <w:r w:rsidR="007D396C" w:rsidRPr="007D396C">
        <w:rPr>
          <w:rFonts w:ascii="Comic Sans MS" w:eastAsia="Times New Roman" w:hAnsi="Comic Sans MS" w:cs="Times New Roman"/>
          <w:sz w:val="28"/>
          <w:szCs w:val="28"/>
          <w:lang w:val="fr-CD"/>
        </w:rPr>
        <w:t xml:space="preserve"> des mécanismes de cotisations et de recouvrement ;</w:t>
      </w:r>
    </w:p>
    <w:p w14:paraId="434BF2DE" w14:textId="77777777" w:rsidR="007D396C" w:rsidRPr="007D396C" w:rsidRDefault="00B240C8" w:rsidP="007D396C">
      <w:pPr>
        <w:numPr>
          <w:ilvl w:val="0"/>
          <w:numId w:val="7"/>
        </w:num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Sécurisation</w:t>
      </w:r>
      <w:r w:rsidR="007D396C" w:rsidRPr="007D396C">
        <w:rPr>
          <w:rFonts w:ascii="Comic Sans MS" w:eastAsia="Times New Roman" w:hAnsi="Comic Sans MS" w:cs="Times New Roman"/>
          <w:sz w:val="28"/>
          <w:szCs w:val="28"/>
          <w:lang w:val="fr-CD"/>
        </w:rPr>
        <w:t xml:space="preserve"> juridique des droits des bénéficiaires ;</w:t>
      </w:r>
    </w:p>
    <w:p w14:paraId="53B0FFCB" w14:textId="77777777" w:rsidR="007D396C" w:rsidRPr="007D396C" w:rsidRDefault="00B240C8" w:rsidP="007D396C">
      <w:pPr>
        <w:numPr>
          <w:ilvl w:val="0"/>
          <w:numId w:val="7"/>
        </w:num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Gestion</w:t>
      </w:r>
      <w:r w:rsidR="007D396C" w:rsidRPr="007D396C">
        <w:rPr>
          <w:rFonts w:ascii="Comic Sans MS" w:eastAsia="Times New Roman" w:hAnsi="Comic Sans MS" w:cs="Times New Roman"/>
          <w:sz w:val="28"/>
          <w:szCs w:val="28"/>
          <w:lang w:val="fr-CD"/>
        </w:rPr>
        <w:t xml:space="preserve"> juridique des prestations sociales ;</w:t>
      </w:r>
    </w:p>
    <w:p w14:paraId="48520415" w14:textId="77777777" w:rsidR="007D396C" w:rsidRPr="007D396C" w:rsidRDefault="00B240C8" w:rsidP="007D396C">
      <w:pPr>
        <w:numPr>
          <w:ilvl w:val="0"/>
          <w:numId w:val="7"/>
        </w:num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Audit</w:t>
      </w:r>
      <w:r w:rsidR="007D396C" w:rsidRPr="007D396C">
        <w:rPr>
          <w:rFonts w:ascii="Comic Sans MS" w:eastAsia="Times New Roman" w:hAnsi="Comic Sans MS" w:cs="Times New Roman"/>
          <w:sz w:val="28"/>
          <w:szCs w:val="28"/>
          <w:lang w:val="fr-CD"/>
        </w:rPr>
        <w:t xml:space="preserve"> juridique et réglementaire des organismes de prévoyance ;</w:t>
      </w:r>
    </w:p>
    <w:p w14:paraId="0D7384B4" w14:textId="77777777" w:rsidR="007D396C" w:rsidRPr="007D396C" w:rsidRDefault="00B240C8" w:rsidP="007D396C">
      <w:pPr>
        <w:numPr>
          <w:ilvl w:val="0"/>
          <w:numId w:val="7"/>
        </w:num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Contrôle</w:t>
      </w:r>
      <w:r w:rsidR="007D396C" w:rsidRPr="007D396C">
        <w:rPr>
          <w:rFonts w:ascii="Comic Sans MS" w:eastAsia="Times New Roman" w:hAnsi="Comic Sans MS" w:cs="Times New Roman"/>
          <w:sz w:val="28"/>
          <w:szCs w:val="28"/>
          <w:lang w:val="fr-CD"/>
        </w:rPr>
        <w:t xml:space="preserve"> de conformité des régimes de protection sociale ;</w:t>
      </w:r>
    </w:p>
    <w:p w14:paraId="23B6B686" w14:textId="77777777" w:rsidR="007D396C" w:rsidRPr="007D396C" w:rsidRDefault="00B240C8" w:rsidP="007D396C">
      <w:pPr>
        <w:numPr>
          <w:ilvl w:val="0"/>
          <w:numId w:val="7"/>
        </w:num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Accompagnement</w:t>
      </w:r>
      <w:r w:rsidR="007D396C" w:rsidRPr="007D396C">
        <w:rPr>
          <w:rFonts w:ascii="Comic Sans MS" w:eastAsia="Times New Roman" w:hAnsi="Comic Sans MS" w:cs="Times New Roman"/>
          <w:sz w:val="28"/>
          <w:szCs w:val="28"/>
          <w:lang w:val="fr-CD"/>
        </w:rPr>
        <w:t xml:space="preserve"> dans les relations avec les organismes publics de sécurité sociale ;</w:t>
      </w:r>
    </w:p>
    <w:p w14:paraId="3384F0F2" w14:textId="77777777" w:rsidR="007D396C" w:rsidRPr="007D396C" w:rsidRDefault="00B240C8" w:rsidP="007D396C">
      <w:pPr>
        <w:numPr>
          <w:ilvl w:val="0"/>
          <w:numId w:val="7"/>
        </w:num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Analyse</w:t>
      </w:r>
      <w:r w:rsidR="007D396C" w:rsidRPr="007D396C">
        <w:rPr>
          <w:rFonts w:ascii="Comic Sans MS" w:eastAsia="Times New Roman" w:hAnsi="Comic Sans MS" w:cs="Times New Roman"/>
          <w:sz w:val="28"/>
          <w:szCs w:val="28"/>
          <w:lang w:val="fr-CD"/>
        </w:rPr>
        <w:t xml:space="preserve"> des mécanismes de financement de la protection sociale ;</w:t>
      </w:r>
    </w:p>
    <w:p w14:paraId="0E1C4B95" w14:textId="77777777" w:rsidR="007D396C" w:rsidRPr="007D396C" w:rsidRDefault="00B240C8" w:rsidP="007D396C">
      <w:pPr>
        <w:numPr>
          <w:ilvl w:val="0"/>
          <w:numId w:val="7"/>
        </w:num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Conseil</w:t>
      </w:r>
      <w:r w:rsidR="007D396C" w:rsidRPr="007D396C">
        <w:rPr>
          <w:rFonts w:ascii="Comic Sans MS" w:eastAsia="Times New Roman" w:hAnsi="Comic Sans MS" w:cs="Times New Roman"/>
          <w:sz w:val="28"/>
          <w:szCs w:val="28"/>
          <w:lang w:val="fr-CD"/>
        </w:rPr>
        <w:t xml:space="preserve"> relatif à la Couverture Santé Universelle ;</w:t>
      </w:r>
    </w:p>
    <w:p w14:paraId="6E8C5A88" w14:textId="77777777" w:rsidR="007D396C" w:rsidRPr="007D396C" w:rsidRDefault="00B240C8" w:rsidP="007D396C">
      <w:pPr>
        <w:numPr>
          <w:ilvl w:val="0"/>
          <w:numId w:val="7"/>
        </w:num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Accompagnement</w:t>
      </w:r>
      <w:r w:rsidR="007D396C" w:rsidRPr="007D396C">
        <w:rPr>
          <w:rFonts w:ascii="Comic Sans MS" w:eastAsia="Times New Roman" w:hAnsi="Comic Sans MS" w:cs="Times New Roman"/>
          <w:sz w:val="28"/>
          <w:szCs w:val="28"/>
          <w:lang w:val="fr-CD"/>
        </w:rPr>
        <w:t xml:space="preserve"> juridique des acteurs intervenant dans l'assurance maladie et la couverture sanitaire ;</w:t>
      </w:r>
    </w:p>
    <w:p w14:paraId="197A1795" w14:textId="77777777" w:rsidR="007D396C" w:rsidRPr="007D396C" w:rsidRDefault="00B240C8" w:rsidP="007D396C">
      <w:pPr>
        <w:numPr>
          <w:ilvl w:val="0"/>
          <w:numId w:val="7"/>
        </w:num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Sécurisation</w:t>
      </w:r>
      <w:r w:rsidR="007D396C" w:rsidRPr="007D396C">
        <w:rPr>
          <w:rFonts w:ascii="Comic Sans MS" w:eastAsia="Times New Roman" w:hAnsi="Comic Sans MS" w:cs="Times New Roman"/>
          <w:sz w:val="28"/>
          <w:szCs w:val="28"/>
          <w:lang w:val="fr-CD"/>
        </w:rPr>
        <w:t xml:space="preserve"> des conventions et partenariats dans le domaine de la santé ;</w:t>
      </w:r>
    </w:p>
    <w:p w14:paraId="7BE7727C" w14:textId="77777777" w:rsidR="007D396C" w:rsidRPr="007D396C" w:rsidRDefault="00B240C8" w:rsidP="007D396C">
      <w:pPr>
        <w:numPr>
          <w:ilvl w:val="0"/>
          <w:numId w:val="7"/>
        </w:num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Conseil</w:t>
      </w:r>
      <w:r w:rsidR="007D396C" w:rsidRPr="007D396C">
        <w:rPr>
          <w:rFonts w:ascii="Comic Sans MS" w:eastAsia="Times New Roman" w:hAnsi="Comic Sans MS" w:cs="Times New Roman"/>
          <w:sz w:val="28"/>
          <w:szCs w:val="28"/>
          <w:lang w:val="fr-CD"/>
        </w:rPr>
        <w:t xml:space="preserve"> sur les mécanismes de couverture des risques liés à la maladie ;</w:t>
      </w:r>
    </w:p>
    <w:p w14:paraId="79200A8F" w14:textId="77777777" w:rsidR="007D396C" w:rsidRPr="007D396C" w:rsidRDefault="00B240C8" w:rsidP="007D396C">
      <w:pPr>
        <w:numPr>
          <w:ilvl w:val="0"/>
          <w:numId w:val="7"/>
        </w:num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Prévention</w:t>
      </w:r>
      <w:r w:rsidR="007D396C" w:rsidRPr="007D396C">
        <w:rPr>
          <w:rFonts w:ascii="Comic Sans MS" w:eastAsia="Times New Roman" w:hAnsi="Comic Sans MS" w:cs="Times New Roman"/>
          <w:sz w:val="28"/>
          <w:szCs w:val="28"/>
          <w:lang w:val="fr-CD"/>
        </w:rPr>
        <w:t xml:space="preserve"> et règlement des différends en matière de prestations sociales ;</w:t>
      </w:r>
    </w:p>
    <w:p w14:paraId="5D421864" w14:textId="77777777" w:rsidR="007D396C" w:rsidRPr="007D396C" w:rsidRDefault="00B240C8" w:rsidP="007D396C">
      <w:pPr>
        <w:numPr>
          <w:ilvl w:val="0"/>
          <w:numId w:val="7"/>
        </w:num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Accompagnement</w:t>
      </w:r>
      <w:r w:rsidR="007D396C" w:rsidRPr="007D396C">
        <w:rPr>
          <w:rFonts w:ascii="Comic Sans MS" w:eastAsia="Times New Roman" w:hAnsi="Comic Sans MS" w:cs="Times New Roman"/>
          <w:sz w:val="28"/>
          <w:szCs w:val="28"/>
          <w:lang w:val="fr-CD"/>
        </w:rPr>
        <w:t xml:space="preserve"> dans la réforme et la modernisation des dispositifs de protection sociale.</w:t>
      </w:r>
    </w:p>
    <w:p w14:paraId="4BAEABB0" w14:textId="77777777" w:rsidR="00B240C8" w:rsidRDefault="007D396C" w:rsidP="00B240C8">
      <w:p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 xml:space="preserve">Le Cabinet entend ainsi contribuer à la </w:t>
      </w:r>
      <w:r w:rsidRPr="007D396C">
        <w:rPr>
          <w:rFonts w:ascii="Comic Sans MS" w:eastAsia="Times New Roman" w:hAnsi="Comic Sans MS" w:cs="Times New Roman"/>
          <w:b/>
          <w:bCs/>
          <w:sz w:val="28"/>
          <w:szCs w:val="28"/>
          <w:lang w:val="fr-CD"/>
        </w:rPr>
        <w:t>sécurisation juridique, à la bonne gouvernance et à la pérennisation des mécanismes de protection sociale et de couverture sanitaire</w:t>
      </w:r>
      <w:r w:rsidRPr="007D396C">
        <w:rPr>
          <w:rFonts w:ascii="Comic Sans MS" w:eastAsia="Times New Roman" w:hAnsi="Comic Sans MS" w:cs="Times New Roman"/>
          <w:sz w:val="28"/>
          <w:szCs w:val="28"/>
          <w:lang w:val="fr-CD"/>
        </w:rPr>
        <w:t>.</w:t>
      </w:r>
    </w:p>
    <w:p w14:paraId="06FD6658" w14:textId="77777777" w:rsidR="007D396C" w:rsidRPr="00B240C8" w:rsidRDefault="007D396C" w:rsidP="00B240C8">
      <w:pPr>
        <w:pStyle w:val="Paragraphedeliste"/>
        <w:numPr>
          <w:ilvl w:val="1"/>
          <w:numId w:val="22"/>
        </w:numPr>
        <w:spacing w:before="100" w:beforeAutospacing="1" w:after="100" w:afterAutospacing="1" w:line="240" w:lineRule="auto"/>
        <w:jc w:val="both"/>
        <w:rPr>
          <w:rFonts w:ascii="Comic Sans MS" w:eastAsia="Times New Roman" w:hAnsi="Comic Sans MS" w:cs="Times New Roman"/>
          <w:sz w:val="28"/>
          <w:szCs w:val="28"/>
          <w:lang w:val="fr-CD"/>
        </w:rPr>
      </w:pPr>
      <w:r w:rsidRPr="00B240C8">
        <w:rPr>
          <w:rFonts w:ascii="Comic Sans MS" w:eastAsia="Times New Roman" w:hAnsi="Comic Sans MS" w:cs="Times New Roman"/>
          <w:b/>
          <w:bCs/>
          <w:kern w:val="36"/>
          <w:sz w:val="28"/>
          <w:szCs w:val="28"/>
          <w:lang w:val="fr-CD"/>
        </w:rPr>
        <w:t>Droit fiscal et douanier</w:t>
      </w:r>
    </w:p>
    <w:p w14:paraId="424BE48F" w14:textId="77777777" w:rsidR="007D396C" w:rsidRPr="007D396C" w:rsidRDefault="007D396C" w:rsidP="007D396C">
      <w:p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Le Cabinet accompagne ses clients dans la maîtrise de leurs obligations fiscales et douanières :</w:t>
      </w:r>
    </w:p>
    <w:p w14:paraId="748C0A54" w14:textId="77777777" w:rsidR="007D396C" w:rsidRPr="007D396C" w:rsidRDefault="00B240C8" w:rsidP="007D396C">
      <w:pPr>
        <w:numPr>
          <w:ilvl w:val="0"/>
          <w:numId w:val="8"/>
        </w:num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Conseil</w:t>
      </w:r>
      <w:r w:rsidR="007D396C" w:rsidRPr="007D396C">
        <w:rPr>
          <w:rFonts w:ascii="Comic Sans MS" w:eastAsia="Times New Roman" w:hAnsi="Comic Sans MS" w:cs="Times New Roman"/>
          <w:sz w:val="28"/>
          <w:szCs w:val="28"/>
          <w:lang w:val="fr-CD"/>
        </w:rPr>
        <w:t xml:space="preserve"> en fiscalité des entreprises ;</w:t>
      </w:r>
    </w:p>
    <w:p w14:paraId="3B752430" w14:textId="77777777" w:rsidR="007D396C" w:rsidRPr="007D396C" w:rsidRDefault="00B240C8" w:rsidP="007D396C">
      <w:pPr>
        <w:numPr>
          <w:ilvl w:val="0"/>
          <w:numId w:val="8"/>
        </w:numPr>
        <w:spacing w:before="100" w:beforeAutospacing="1" w:after="100" w:afterAutospacing="1" w:line="240" w:lineRule="auto"/>
        <w:jc w:val="both"/>
        <w:rPr>
          <w:rFonts w:ascii="Comic Sans MS" w:eastAsia="Times New Roman" w:hAnsi="Comic Sans MS" w:cs="Times New Roman"/>
          <w:sz w:val="28"/>
          <w:szCs w:val="28"/>
        </w:rPr>
      </w:pPr>
      <w:r w:rsidRPr="007D396C">
        <w:rPr>
          <w:rFonts w:ascii="Comic Sans MS" w:eastAsia="Times New Roman" w:hAnsi="Comic Sans MS" w:cs="Times New Roman"/>
          <w:sz w:val="28"/>
          <w:szCs w:val="28"/>
        </w:rPr>
        <w:t>Fiscalité</w:t>
      </w:r>
      <w:r w:rsidR="007D396C" w:rsidRPr="007D396C">
        <w:rPr>
          <w:rFonts w:ascii="Comic Sans MS" w:eastAsia="Times New Roman" w:hAnsi="Comic Sans MS" w:cs="Times New Roman"/>
          <w:sz w:val="28"/>
          <w:szCs w:val="28"/>
        </w:rPr>
        <w:t xml:space="preserve"> des </w:t>
      </w:r>
      <w:r w:rsidRPr="007D396C">
        <w:rPr>
          <w:rFonts w:ascii="Comic Sans MS" w:eastAsia="Times New Roman" w:hAnsi="Comic Sans MS" w:cs="Times New Roman"/>
          <w:sz w:val="28"/>
          <w:szCs w:val="28"/>
        </w:rPr>
        <w:t>investissements;</w:t>
      </w:r>
    </w:p>
    <w:p w14:paraId="17FA2007" w14:textId="77777777" w:rsidR="007D396C" w:rsidRPr="007D396C" w:rsidRDefault="00B240C8" w:rsidP="007D396C">
      <w:pPr>
        <w:numPr>
          <w:ilvl w:val="0"/>
          <w:numId w:val="8"/>
        </w:numPr>
        <w:spacing w:before="100" w:beforeAutospacing="1" w:after="100" w:afterAutospacing="1" w:line="240" w:lineRule="auto"/>
        <w:jc w:val="both"/>
        <w:rPr>
          <w:rFonts w:ascii="Comic Sans MS" w:eastAsia="Times New Roman" w:hAnsi="Comic Sans MS" w:cs="Times New Roman"/>
          <w:sz w:val="28"/>
          <w:szCs w:val="28"/>
        </w:rPr>
      </w:pPr>
      <w:r w:rsidRPr="007D396C">
        <w:rPr>
          <w:rFonts w:ascii="Comic Sans MS" w:eastAsia="Times New Roman" w:hAnsi="Comic Sans MS" w:cs="Times New Roman"/>
          <w:sz w:val="28"/>
          <w:szCs w:val="28"/>
        </w:rPr>
        <w:t>Fiscalité</w:t>
      </w:r>
      <w:r w:rsidR="007D396C" w:rsidRPr="007D396C">
        <w:rPr>
          <w:rFonts w:ascii="Comic Sans MS" w:eastAsia="Times New Roman" w:hAnsi="Comic Sans MS" w:cs="Times New Roman"/>
          <w:sz w:val="28"/>
          <w:szCs w:val="28"/>
        </w:rPr>
        <w:t xml:space="preserve"> </w:t>
      </w:r>
      <w:r w:rsidR="00FA5367" w:rsidRPr="007D396C">
        <w:rPr>
          <w:rFonts w:ascii="Comic Sans MS" w:eastAsia="Times New Roman" w:hAnsi="Comic Sans MS" w:cs="Times New Roman"/>
          <w:sz w:val="28"/>
          <w:szCs w:val="28"/>
        </w:rPr>
        <w:t>minière;</w:t>
      </w:r>
    </w:p>
    <w:p w14:paraId="71AB772B" w14:textId="77777777" w:rsidR="007D396C" w:rsidRPr="007D396C" w:rsidRDefault="00FA5367" w:rsidP="007D396C">
      <w:pPr>
        <w:numPr>
          <w:ilvl w:val="0"/>
          <w:numId w:val="8"/>
        </w:numPr>
        <w:spacing w:before="100" w:beforeAutospacing="1" w:after="100" w:afterAutospacing="1" w:line="240" w:lineRule="auto"/>
        <w:jc w:val="both"/>
        <w:rPr>
          <w:rFonts w:ascii="Comic Sans MS" w:eastAsia="Times New Roman" w:hAnsi="Comic Sans MS" w:cs="Times New Roman"/>
          <w:sz w:val="28"/>
          <w:szCs w:val="28"/>
        </w:rPr>
      </w:pPr>
      <w:r w:rsidRPr="007D396C">
        <w:rPr>
          <w:rFonts w:ascii="Comic Sans MS" w:eastAsia="Times New Roman" w:hAnsi="Comic Sans MS" w:cs="Times New Roman"/>
          <w:sz w:val="28"/>
          <w:szCs w:val="28"/>
        </w:rPr>
        <w:t>Fiscalité</w:t>
      </w:r>
      <w:r w:rsidR="007D396C" w:rsidRPr="007D396C">
        <w:rPr>
          <w:rFonts w:ascii="Comic Sans MS" w:eastAsia="Times New Roman" w:hAnsi="Comic Sans MS" w:cs="Times New Roman"/>
          <w:sz w:val="28"/>
          <w:szCs w:val="28"/>
        </w:rPr>
        <w:t xml:space="preserve"> des </w:t>
      </w:r>
      <w:r w:rsidRPr="007D396C">
        <w:rPr>
          <w:rFonts w:ascii="Comic Sans MS" w:eastAsia="Times New Roman" w:hAnsi="Comic Sans MS" w:cs="Times New Roman"/>
          <w:sz w:val="28"/>
          <w:szCs w:val="28"/>
        </w:rPr>
        <w:t>expatriés;</w:t>
      </w:r>
    </w:p>
    <w:p w14:paraId="5A07A986" w14:textId="77777777" w:rsidR="007D396C" w:rsidRPr="007D396C" w:rsidRDefault="00FA5367" w:rsidP="007D396C">
      <w:pPr>
        <w:numPr>
          <w:ilvl w:val="0"/>
          <w:numId w:val="8"/>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A</w:t>
      </w:r>
      <w:r w:rsidR="007D396C" w:rsidRPr="007D396C">
        <w:rPr>
          <w:rFonts w:ascii="Comic Sans MS" w:eastAsia="Times New Roman" w:hAnsi="Comic Sans MS" w:cs="Times New Roman"/>
          <w:sz w:val="28"/>
          <w:szCs w:val="28"/>
        </w:rPr>
        <w:t xml:space="preserve">udits </w:t>
      </w:r>
      <w:r w:rsidRPr="007D396C">
        <w:rPr>
          <w:rFonts w:ascii="Comic Sans MS" w:eastAsia="Times New Roman" w:hAnsi="Comic Sans MS" w:cs="Times New Roman"/>
          <w:sz w:val="28"/>
          <w:szCs w:val="28"/>
        </w:rPr>
        <w:t>fiscaux;</w:t>
      </w:r>
    </w:p>
    <w:p w14:paraId="72FF7216" w14:textId="77777777" w:rsidR="007D396C" w:rsidRPr="007D396C" w:rsidRDefault="00FA5367" w:rsidP="007D396C">
      <w:pPr>
        <w:numPr>
          <w:ilvl w:val="0"/>
          <w:numId w:val="8"/>
        </w:num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Assistance</w:t>
      </w:r>
      <w:r w:rsidR="007D396C" w:rsidRPr="007D396C">
        <w:rPr>
          <w:rFonts w:ascii="Comic Sans MS" w:eastAsia="Times New Roman" w:hAnsi="Comic Sans MS" w:cs="Times New Roman"/>
          <w:sz w:val="28"/>
          <w:szCs w:val="28"/>
          <w:lang w:val="fr-CD"/>
        </w:rPr>
        <w:t xml:space="preserve"> lors des contrôles fiscaux ;</w:t>
      </w:r>
    </w:p>
    <w:p w14:paraId="4CC8B239" w14:textId="77777777" w:rsidR="007D396C" w:rsidRPr="007D396C" w:rsidRDefault="00FA5367" w:rsidP="007D396C">
      <w:pPr>
        <w:numPr>
          <w:ilvl w:val="0"/>
          <w:numId w:val="8"/>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R</w:t>
      </w:r>
      <w:r w:rsidR="007D396C" w:rsidRPr="007D396C">
        <w:rPr>
          <w:rFonts w:ascii="Comic Sans MS" w:eastAsia="Times New Roman" w:hAnsi="Comic Sans MS" w:cs="Times New Roman"/>
          <w:sz w:val="28"/>
          <w:szCs w:val="28"/>
        </w:rPr>
        <w:t xml:space="preserve">edressements et contentieux </w:t>
      </w:r>
      <w:r w:rsidRPr="007D396C">
        <w:rPr>
          <w:rFonts w:ascii="Comic Sans MS" w:eastAsia="Times New Roman" w:hAnsi="Comic Sans MS" w:cs="Times New Roman"/>
          <w:sz w:val="28"/>
          <w:szCs w:val="28"/>
        </w:rPr>
        <w:t>fiscaux;</w:t>
      </w:r>
    </w:p>
    <w:p w14:paraId="4A6A14B1" w14:textId="77777777" w:rsidR="007D396C" w:rsidRPr="007D396C" w:rsidRDefault="007D396C" w:rsidP="007D396C">
      <w:pPr>
        <w:numPr>
          <w:ilvl w:val="0"/>
          <w:numId w:val="8"/>
        </w:numPr>
        <w:spacing w:before="100" w:beforeAutospacing="1" w:after="100" w:afterAutospacing="1" w:line="240" w:lineRule="auto"/>
        <w:jc w:val="both"/>
        <w:rPr>
          <w:rFonts w:ascii="Comic Sans MS" w:eastAsia="Times New Roman" w:hAnsi="Comic Sans MS" w:cs="Times New Roman"/>
          <w:sz w:val="28"/>
          <w:szCs w:val="28"/>
        </w:rPr>
      </w:pPr>
      <w:r w:rsidRPr="007D396C">
        <w:rPr>
          <w:rFonts w:ascii="Comic Sans MS" w:eastAsia="Times New Roman" w:hAnsi="Comic Sans MS" w:cs="Times New Roman"/>
          <w:sz w:val="28"/>
          <w:szCs w:val="28"/>
        </w:rPr>
        <w:t xml:space="preserve">obligations </w:t>
      </w:r>
      <w:r w:rsidR="00FA5367" w:rsidRPr="007D396C">
        <w:rPr>
          <w:rFonts w:ascii="Comic Sans MS" w:eastAsia="Times New Roman" w:hAnsi="Comic Sans MS" w:cs="Times New Roman"/>
          <w:sz w:val="28"/>
          <w:szCs w:val="28"/>
        </w:rPr>
        <w:t>déclaratives;</w:t>
      </w:r>
    </w:p>
    <w:p w14:paraId="62A897ED" w14:textId="77777777" w:rsidR="007D396C" w:rsidRPr="007D396C" w:rsidRDefault="00FA5367" w:rsidP="007D396C">
      <w:pPr>
        <w:numPr>
          <w:ilvl w:val="0"/>
          <w:numId w:val="8"/>
        </w:num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Assistance</w:t>
      </w:r>
      <w:r w:rsidR="007D396C" w:rsidRPr="007D396C">
        <w:rPr>
          <w:rFonts w:ascii="Comic Sans MS" w:eastAsia="Times New Roman" w:hAnsi="Comic Sans MS" w:cs="Times New Roman"/>
          <w:sz w:val="28"/>
          <w:szCs w:val="28"/>
          <w:lang w:val="fr-CD"/>
        </w:rPr>
        <w:t xml:space="preserve"> auprès de l'Administration fiscale ;</w:t>
      </w:r>
    </w:p>
    <w:p w14:paraId="78D93FD4" w14:textId="77777777" w:rsidR="007D396C" w:rsidRPr="007D396C" w:rsidRDefault="00FA5367" w:rsidP="007D396C">
      <w:pPr>
        <w:numPr>
          <w:ilvl w:val="0"/>
          <w:numId w:val="8"/>
        </w:num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Assistance</w:t>
      </w:r>
      <w:r w:rsidR="007D396C" w:rsidRPr="007D396C">
        <w:rPr>
          <w:rFonts w:ascii="Comic Sans MS" w:eastAsia="Times New Roman" w:hAnsi="Comic Sans MS" w:cs="Times New Roman"/>
          <w:sz w:val="28"/>
          <w:szCs w:val="28"/>
          <w:lang w:val="fr-CD"/>
        </w:rPr>
        <w:t xml:space="preserve"> auprès de la DGDA ;</w:t>
      </w:r>
    </w:p>
    <w:p w14:paraId="417294F6" w14:textId="77777777" w:rsidR="007D396C" w:rsidRPr="007D396C" w:rsidRDefault="00FA5367" w:rsidP="007D396C">
      <w:pPr>
        <w:numPr>
          <w:ilvl w:val="0"/>
          <w:numId w:val="8"/>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P</w:t>
      </w:r>
      <w:r w:rsidR="007D396C" w:rsidRPr="007D396C">
        <w:rPr>
          <w:rFonts w:ascii="Comic Sans MS" w:eastAsia="Times New Roman" w:hAnsi="Comic Sans MS" w:cs="Times New Roman"/>
          <w:sz w:val="28"/>
          <w:szCs w:val="28"/>
        </w:rPr>
        <w:t xml:space="preserve">rocédures d'importation et </w:t>
      </w:r>
      <w:r w:rsidRPr="007D396C">
        <w:rPr>
          <w:rFonts w:ascii="Comic Sans MS" w:eastAsia="Times New Roman" w:hAnsi="Comic Sans MS" w:cs="Times New Roman"/>
          <w:sz w:val="28"/>
          <w:szCs w:val="28"/>
        </w:rPr>
        <w:t>d’exportation;</w:t>
      </w:r>
    </w:p>
    <w:p w14:paraId="63C97F40" w14:textId="77777777" w:rsidR="007D396C" w:rsidRPr="007D396C" w:rsidRDefault="007D396C" w:rsidP="007D396C">
      <w:pPr>
        <w:numPr>
          <w:ilvl w:val="0"/>
          <w:numId w:val="8"/>
        </w:numPr>
        <w:spacing w:before="100" w:beforeAutospacing="1" w:after="100" w:afterAutospacing="1" w:line="240" w:lineRule="auto"/>
        <w:jc w:val="both"/>
        <w:rPr>
          <w:rFonts w:ascii="Comic Sans MS" w:eastAsia="Times New Roman" w:hAnsi="Comic Sans MS" w:cs="Times New Roman"/>
          <w:sz w:val="28"/>
          <w:szCs w:val="28"/>
        </w:rPr>
      </w:pPr>
      <w:r w:rsidRPr="007D396C">
        <w:rPr>
          <w:rFonts w:ascii="Comic Sans MS" w:eastAsia="Times New Roman" w:hAnsi="Comic Sans MS" w:cs="Times New Roman"/>
          <w:sz w:val="28"/>
          <w:szCs w:val="28"/>
        </w:rPr>
        <w:t xml:space="preserve">régimes douaniers </w:t>
      </w:r>
      <w:r w:rsidR="00FA5367" w:rsidRPr="007D396C">
        <w:rPr>
          <w:rFonts w:ascii="Comic Sans MS" w:eastAsia="Times New Roman" w:hAnsi="Comic Sans MS" w:cs="Times New Roman"/>
          <w:sz w:val="28"/>
          <w:szCs w:val="28"/>
        </w:rPr>
        <w:t>privilégiés;</w:t>
      </w:r>
    </w:p>
    <w:p w14:paraId="4423AAF1" w14:textId="77777777" w:rsidR="00FA5367" w:rsidRDefault="00FA5367" w:rsidP="00FA5367">
      <w:pPr>
        <w:numPr>
          <w:ilvl w:val="0"/>
          <w:numId w:val="8"/>
        </w:num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Analyse</w:t>
      </w:r>
      <w:r w:rsidR="007D396C" w:rsidRPr="007D396C">
        <w:rPr>
          <w:rFonts w:ascii="Comic Sans MS" w:eastAsia="Times New Roman" w:hAnsi="Comic Sans MS" w:cs="Times New Roman"/>
          <w:sz w:val="28"/>
          <w:szCs w:val="28"/>
          <w:lang w:val="fr-CD"/>
        </w:rPr>
        <w:t xml:space="preserve"> des risques fiscaux et douaniers.</w:t>
      </w:r>
    </w:p>
    <w:p w14:paraId="2761C096" w14:textId="77777777" w:rsidR="007D396C" w:rsidRPr="00FA5367" w:rsidRDefault="007D396C" w:rsidP="00FA5367">
      <w:pPr>
        <w:pStyle w:val="Paragraphedeliste"/>
        <w:numPr>
          <w:ilvl w:val="1"/>
          <w:numId w:val="22"/>
        </w:numPr>
        <w:spacing w:before="100" w:beforeAutospacing="1" w:after="100" w:afterAutospacing="1" w:line="240" w:lineRule="auto"/>
        <w:jc w:val="both"/>
        <w:rPr>
          <w:rFonts w:ascii="Comic Sans MS" w:eastAsia="Times New Roman" w:hAnsi="Comic Sans MS" w:cs="Times New Roman"/>
          <w:sz w:val="28"/>
          <w:szCs w:val="28"/>
          <w:lang w:val="fr-CD"/>
        </w:rPr>
      </w:pPr>
      <w:r w:rsidRPr="00FA5367">
        <w:rPr>
          <w:rFonts w:ascii="Comic Sans MS" w:eastAsia="Times New Roman" w:hAnsi="Comic Sans MS" w:cs="Times New Roman"/>
          <w:b/>
          <w:bCs/>
          <w:kern w:val="36"/>
          <w:sz w:val="28"/>
          <w:szCs w:val="28"/>
          <w:lang w:val="fr-CD"/>
        </w:rPr>
        <w:t>Droit bancaire, financier et financement</w:t>
      </w:r>
    </w:p>
    <w:p w14:paraId="6C25F695" w14:textId="77777777" w:rsidR="007D396C" w:rsidRPr="007D396C" w:rsidRDefault="007D396C" w:rsidP="007D396C">
      <w:p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Le Cabinet intervient dans les opérations bancaires et financières :</w:t>
      </w:r>
    </w:p>
    <w:p w14:paraId="0771A5E6" w14:textId="77777777" w:rsidR="007D396C" w:rsidRPr="007D396C" w:rsidRDefault="00FA5367" w:rsidP="007D396C">
      <w:pPr>
        <w:numPr>
          <w:ilvl w:val="0"/>
          <w:numId w:val="9"/>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C</w:t>
      </w:r>
      <w:r w:rsidR="007D396C" w:rsidRPr="007D396C">
        <w:rPr>
          <w:rFonts w:ascii="Comic Sans MS" w:eastAsia="Times New Roman" w:hAnsi="Comic Sans MS" w:cs="Times New Roman"/>
          <w:sz w:val="28"/>
          <w:szCs w:val="28"/>
        </w:rPr>
        <w:t xml:space="preserve">ontrats de </w:t>
      </w:r>
      <w:r w:rsidRPr="007D396C">
        <w:rPr>
          <w:rFonts w:ascii="Comic Sans MS" w:eastAsia="Times New Roman" w:hAnsi="Comic Sans MS" w:cs="Times New Roman"/>
          <w:sz w:val="28"/>
          <w:szCs w:val="28"/>
        </w:rPr>
        <w:t>crédit;</w:t>
      </w:r>
    </w:p>
    <w:p w14:paraId="2DF60E18" w14:textId="77777777" w:rsidR="007D396C" w:rsidRPr="007D396C" w:rsidRDefault="00FA5367" w:rsidP="007D396C">
      <w:pPr>
        <w:numPr>
          <w:ilvl w:val="0"/>
          <w:numId w:val="9"/>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C</w:t>
      </w:r>
      <w:r w:rsidR="007D396C" w:rsidRPr="007D396C">
        <w:rPr>
          <w:rFonts w:ascii="Comic Sans MS" w:eastAsia="Times New Roman" w:hAnsi="Comic Sans MS" w:cs="Times New Roman"/>
          <w:sz w:val="28"/>
          <w:szCs w:val="28"/>
        </w:rPr>
        <w:t xml:space="preserve">onventions de </w:t>
      </w:r>
      <w:r w:rsidRPr="007D396C">
        <w:rPr>
          <w:rFonts w:ascii="Comic Sans MS" w:eastAsia="Times New Roman" w:hAnsi="Comic Sans MS" w:cs="Times New Roman"/>
          <w:sz w:val="28"/>
          <w:szCs w:val="28"/>
        </w:rPr>
        <w:t>financement;</w:t>
      </w:r>
    </w:p>
    <w:p w14:paraId="538788A2" w14:textId="77777777" w:rsidR="007D396C" w:rsidRPr="007D396C" w:rsidRDefault="00FA5367" w:rsidP="007D396C">
      <w:pPr>
        <w:numPr>
          <w:ilvl w:val="0"/>
          <w:numId w:val="9"/>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G</w:t>
      </w:r>
      <w:r w:rsidR="007D396C" w:rsidRPr="007D396C">
        <w:rPr>
          <w:rFonts w:ascii="Comic Sans MS" w:eastAsia="Times New Roman" w:hAnsi="Comic Sans MS" w:cs="Times New Roman"/>
          <w:sz w:val="28"/>
          <w:szCs w:val="28"/>
        </w:rPr>
        <w:t xml:space="preserve">aranties et </w:t>
      </w:r>
      <w:r w:rsidRPr="007D396C">
        <w:rPr>
          <w:rFonts w:ascii="Comic Sans MS" w:eastAsia="Times New Roman" w:hAnsi="Comic Sans MS" w:cs="Times New Roman"/>
          <w:sz w:val="28"/>
          <w:szCs w:val="28"/>
        </w:rPr>
        <w:t>sûretés;</w:t>
      </w:r>
    </w:p>
    <w:p w14:paraId="1191877F" w14:textId="77777777" w:rsidR="007D396C" w:rsidRPr="007D396C" w:rsidRDefault="00FA5367" w:rsidP="007D396C">
      <w:pPr>
        <w:numPr>
          <w:ilvl w:val="0"/>
          <w:numId w:val="9"/>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C</w:t>
      </w:r>
      <w:r w:rsidR="007D396C" w:rsidRPr="007D396C">
        <w:rPr>
          <w:rFonts w:ascii="Comic Sans MS" w:eastAsia="Times New Roman" w:hAnsi="Comic Sans MS" w:cs="Times New Roman"/>
          <w:sz w:val="28"/>
          <w:szCs w:val="28"/>
        </w:rPr>
        <w:t xml:space="preserve">autions </w:t>
      </w:r>
      <w:r w:rsidRPr="007D396C">
        <w:rPr>
          <w:rFonts w:ascii="Comic Sans MS" w:eastAsia="Times New Roman" w:hAnsi="Comic Sans MS" w:cs="Times New Roman"/>
          <w:sz w:val="28"/>
          <w:szCs w:val="28"/>
        </w:rPr>
        <w:t>bancaires;</w:t>
      </w:r>
    </w:p>
    <w:p w14:paraId="1707C20B" w14:textId="77777777" w:rsidR="007D396C" w:rsidRPr="007D396C" w:rsidRDefault="00FA5367" w:rsidP="007D396C">
      <w:pPr>
        <w:numPr>
          <w:ilvl w:val="0"/>
          <w:numId w:val="9"/>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F</w:t>
      </w:r>
      <w:r w:rsidR="007D396C" w:rsidRPr="007D396C">
        <w:rPr>
          <w:rFonts w:ascii="Comic Sans MS" w:eastAsia="Times New Roman" w:hAnsi="Comic Sans MS" w:cs="Times New Roman"/>
          <w:sz w:val="28"/>
          <w:szCs w:val="28"/>
        </w:rPr>
        <w:t xml:space="preserve">inancement de </w:t>
      </w:r>
      <w:r w:rsidRPr="007D396C">
        <w:rPr>
          <w:rFonts w:ascii="Comic Sans MS" w:eastAsia="Times New Roman" w:hAnsi="Comic Sans MS" w:cs="Times New Roman"/>
          <w:sz w:val="28"/>
          <w:szCs w:val="28"/>
        </w:rPr>
        <w:t>projets;</w:t>
      </w:r>
    </w:p>
    <w:p w14:paraId="1FABEE99" w14:textId="77777777" w:rsidR="007D396C" w:rsidRPr="007D396C" w:rsidRDefault="000046C2" w:rsidP="007D396C">
      <w:pPr>
        <w:numPr>
          <w:ilvl w:val="0"/>
          <w:numId w:val="9"/>
        </w:numPr>
        <w:spacing w:before="100" w:beforeAutospacing="1" w:after="100" w:afterAutospacing="1" w:line="240" w:lineRule="auto"/>
        <w:jc w:val="both"/>
        <w:rPr>
          <w:rFonts w:ascii="Comic Sans MS" w:eastAsia="Times New Roman" w:hAnsi="Comic Sans MS" w:cs="Times New Roman"/>
          <w:sz w:val="28"/>
          <w:szCs w:val="28"/>
          <w:lang w:val="fr-CD"/>
        </w:rPr>
      </w:pPr>
      <w:r>
        <w:rPr>
          <w:rFonts w:ascii="Comic Sans MS" w:eastAsia="Times New Roman" w:hAnsi="Comic Sans MS" w:cs="Times New Roman"/>
          <w:sz w:val="28"/>
          <w:szCs w:val="28"/>
          <w:lang w:val="fr-CD"/>
        </w:rPr>
        <w:t>N</w:t>
      </w:r>
      <w:r w:rsidR="007D396C" w:rsidRPr="007D396C">
        <w:rPr>
          <w:rFonts w:ascii="Comic Sans MS" w:eastAsia="Times New Roman" w:hAnsi="Comic Sans MS" w:cs="Times New Roman"/>
          <w:sz w:val="28"/>
          <w:szCs w:val="28"/>
          <w:lang w:val="fr-CD"/>
        </w:rPr>
        <w:t>égociation avec les institutions financières ;</w:t>
      </w:r>
    </w:p>
    <w:p w14:paraId="21ED2BD1" w14:textId="77777777" w:rsidR="007D396C" w:rsidRPr="007D396C" w:rsidRDefault="000046C2" w:rsidP="007D396C">
      <w:pPr>
        <w:numPr>
          <w:ilvl w:val="0"/>
          <w:numId w:val="9"/>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A</w:t>
      </w:r>
      <w:r w:rsidR="007D396C" w:rsidRPr="007D396C">
        <w:rPr>
          <w:rFonts w:ascii="Comic Sans MS" w:eastAsia="Times New Roman" w:hAnsi="Comic Sans MS" w:cs="Times New Roman"/>
          <w:sz w:val="28"/>
          <w:szCs w:val="28"/>
        </w:rPr>
        <w:t xml:space="preserve">nalyse des contrats </w:t>
      </w:r>
      <w:r w:rsidRPr="007D396C">
        <w:rPr>
          <w:rFonts w:ascii="Comic Sans MS" w:eastAsia="Times New Roman" w:hAnsi="Comic Sans MS" w:cs="Times New Roman"/>
          <w:sz w:val="28"/>
          <w:szCs w:val="28"/>
        </w:rPr>
        <w:t>bancaires;</w:t>
      </w:r>
    </w:p>
    <w:p w14:paraId="22B6A84D" w14:textId="77777777" w:rsidR="007D396C" w:rsidRPr="007D396C" w:rsidRDefault="000046C2" w:rsidP="007D396C">
      <w:pPr>
        <w:numPr>
          <w:ilvl w:val="0"/>
          <w:numId w:val="9"/>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C</w:t>
      </w:r>
      <w:r w:rsidR="007D396C" w:rsidRPr="007D396C">
        <w:rPr>
          <w:rFonts w:ascii="Comic Sans MS" w:eastAsia="Times New Roman" w:hAnsi="Comic Sans MS" w:cs="Times New Roman"/>
          <w:sz w:val="28"/>
          <w:szCs w:val="28"/>
        </w:rPr>
        <w:t xml:space="preserve">ontentieux bancaires et </w:t>
      </w:r>
      <w:r w:rsidRPr="007D396C">
        <w:rPr>
          <w:rFonts w:ascii="Comic Sans MS" w:eastAsia="Times New Roman" w:hAnsi="Comic Sans MS" w:cs="Times New Roman"/>
          <w:sz w:val="28"/>
          <w:szCs w:val="28"/>
        </w:rPr>
        <w:t>financiers;</w:t>
      </w:r>
    </w:p>
    <w:p w14:paraId="54634E5D" w14:textId="77777777" w:rsidR="000046C2" w:rsidRDefault="000046C2" w:rsidP="000046C2">
      <w:pPr>
        <w:numPr>
          <w:ilvl w:val="0"/>
          <w:numId w:val="9"/>
        </w:num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Sécurisation</w:t>
      </w:r>
      <w:r w:rsidR="007D396C" w:rsidRPr="007D396C">
        <w:rPr>
          <w:rFonts w:ascii="Comic Sans MS" w:eastAsia="Times New Roman" w:hAnsi="Comic Sans MS" w:cs="Times New Roman"/>
          <w:sz w:val="28"/>
          <w:szCs w:val="28"/>
          <w:lang w:val="fr-CD"/>
        </w:rPr>
        <w:t xml:space="preserve"> juridique des opérations financières.</w:t>
      </w:r>
    </w:p>
    <w:p w14:paraId="00C22F10" w14:textId="77777777" w:rsidR="007D396C" w:rsidRPr="000046C2" w:rsidRDefault="007D396C" w:rsidP="000046C2">
      <w:pPr>
        <w:pStyle w:val="Paragraphedeliste"/>
        <w:numPr>
          <w:ilvl w:val="1"/>
          <w:numId w:val="22"/>
        </w:numPr>
        <w:spacing w:before="100" w:beforeAutospacing="1" w:after="100" w:afterAutospacing="1" w:line="240" w:lineRule="auto"/>
        <w:jc w:val="both"/>
        <w:rPr>
          <w:rFonts w:ascii="Comic Sans MS" w:eastAsia="Times New Roman" w:hAnsi="Comic Sans MS" w:cs="Times New Roman"/>
          <w:sz w:val="28"/>
          <w:szCs w:val="28"/>
          <w:lang w:val="fr-CD"/>
        </w:rPr>
      </w:pPr>
      <w:r w:rsidRPr="000046C2">
        <w:rPr>
          <w:rFonts w:ascii="Comic Sans MS" w:eastAsia="Times New Roman" w:hAnsi="Comic Sans MS" w:cs="Times New Roman"/>
          <w:b/>
          <w:bCs/>
          <w:kern w:val="36"/>
          <w:sz w:val="28"/>
          <w:szCs w:val="28"/>
          <w:lang w:val="fr-CD"/>
        </w:rPr>
        <w:t>Droit administratif et réglementation</w:t>
      </w:r>
    </w:p>
    <w:p w14:paraId="34943428" w14:textId="77777777" w:rsidR="007D396C" w:rsidRPr="007D396C" w:rsidRDefault="007D396C" w:rsidP="007D396C">
      <w:p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Le Cabinet assiste ses clients dans leurs rapports avec les administrations publiques :</w:t>
      </w:r>
    </w:p>
    <w:p w14:paraId="34A1B6FA" w14:textId="77777777" w:rsidR="007D396C" w:rsidRPr="007D396C" w:rsidRDefault="003E67A5" w:rsidP="007D396C">
      <w:pPr>
        <w:numPr>
          <w:ilvl w:val="0"/>
          <w:numId w:val="10"/>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P</w:t>
      </w:r>
      <w:r w:rsidR="007D396C" w:rsidRPr="007D396C">
        <w:rPr>
          <w:rFonts w:ascii="Comic Sans MS" w:eastAsia="Times New Roman" w:hAnsi="Comic Sans MS" w:cs="Times New Roman"/>
          <w:sz w:val="28"/>
          <w:szCs w:val="28"/>
        </w:rPr>
        <w:t xml:space="preserve">rocédures </w:t>
      </w:r>
      <w:r w:rsidRPr="007D396C">
        <w:rPr>
          <w:rFonts w:ascii="Comic Sans MS" w:eastAsia="Times New Roman" w:hAnsi="Comic Sans MS" w:cs="Times New Roman"/>
          <w:sz w:val="28"/>
          <w:szCs w:val="28"/>
        </w:rPr>
        <w:t>administratives;</w:t>
      </w:r>
    </w:p>
    <w:p w14:paraId="3AF56EFF" w14:textId="77777777" w:rsidR="007D396C" w:rsidRPr="007D396C" w:rsidRDefault="003E67A5" w:rsidP="007D396C">
      <w:pPr>
        <w:numPr>
          <w:ilvl w:val="0"/>
          <w:numId w:val="10"/>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A</w:t>
      </w:r>
      <w:r w:rsidR="007D396C" w:rsidRPr="007D396C">
        <w:rPr>
          <w:rFonts w:ascii="Comic Sans MS" w:eastAsia="Times New Roman" w:hAnsi="Comic Sans MS" w:cs="Times New Roman"/>
          <w:sz w:val="28"/>
          <w:szCs w:val="28"/>
        </w:rPr>
        <w:t xml:space="preserve">utorisations et </w:t>
      </w:r>
      <w:r w:rsidRPr="007D396C">
        <w:rPr>
          <w:rFonts w:ascii="Comic Sans MS" w:eastAsia="Times New Roman" w:hAnsi="Comic Sans MS" w:cs="Times New Roman"/>
          <w:sz w:val="28"/>
          <w:szCs w:val="28"/>
        </w:rPr>
        <w:t>licences;</w:t>
      </w:r>
    </w:p>
    <w:p w14:paraId="74B00A7B" w14:textId="77777777" w:rsidR="007D396C" w:rsidRPr="007D396C" w:rsidRDefault="003E67A5" w:rsidP="007D396C">
      <w:pPr>
        <w:numPr>
          <w:ilvl w:val="0"/>
          <w:numId w:val="10"/>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R</w:t>
      </w:r>
      <w:r w:rsidR="007D396C" w:rsidRPr="007D396C">
        <w:rPr>
          <w:rFonts w:ascii="Comic Sans MS" w:eastAsia="Times New Roman" w:hAnsi="Comic Sans MS" w:cs="Times New Roman"/>
          <w:sz w:val="28"/>
          <w:szCs w:val="28"/>
        </w:rPr>
        <w:t xml:space="preserve">ecours </w:t>
      </w:r>
      <w:r w:rsidRPr="007D396C">
        <w:rPr>
          <w:rFonts w:ascii="Comic Sans MS" w:eastAsia="Times New Roman" w:hAnsi="Comic Sans MS" w:cs="Times New Roman"/>
          <w:sz w:val="28"/>
          <w:szCs w:val="28"/>
        </w:rPr>
        <w:t>administratifs;</w:t>
      </w:r>
    </w:p>
    <w:p w14:paraId="208F111D" w14:textId="77777777" w:rsidR="007D396C" w:rsidRPr="007D396C" w:rsidRDefault="003E67A5" w:rsidP="007D396C">
      <w:pPr>
        <w:numPr>
          <w:ilvl w:val="0"/>
          <w:numId w:val="10"/>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C</w:t>
      </w:r>
      <w:r w:rsidR="007D396C" w:rsidRPr="007D396C">
        <w:rPr>
          <w:rFonts w:ascii="Comic Sans MS" w:eastAsia="Times New Roman" w:hAnsi="Comic Sans MS" w:cs="Times New Roman"/>
          <w:sz w:val="28"/>
          <w:szCs w:val="28"/>
        </w:rPr>
        <w:t xml:space="preserve">ontentieux </w:t>
      </w:r>
      <w:r w:rsidRPr="007D396C">
        <w:rPr>
          <w:rFonts w:ascii="Comic Sans MS" w:eastAsia="Times New Roman" w:hAnsi="Comic Sans MS" w:cs="Times New Roman"/>
          <w:sz w:val="28"/>
          <w:szCs w:val="28"/>
        </w:rPr>
        <w:t>administratif;</w:t>
      </w:r>
    </w:p>
    <w:p w14:paraId="2B9045C0" w14:textId="77777777" w:rsidR="007D396C" w:rsidRPr="007D396C" w:rsidRDefault="003E67A5" w:rsidP="007D396C">
      <w:pPr>
        <w:numPr>
          <w:ilvl w:val="0"/>
          <w:numId w:val="10"/>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R</w:t>
      </w:r>
      <w:r w:rsidR="007D396C" w:rsidRPr="007D396C">
        <w:rPr>
          <w:rFonts w:ascii="Comic Sans MS" w:eastAsia="Times New Roman" w:hAnsi="Comic Sans MS" w:cs="Times New Roman"/>
          <w:sz w:val="28"/>
          <w:szCs w:val="28"/>
        </w:rPr>
        <w:t xml:space="preserve">églementation </w:t>
      </w:r>
      <w:r w:rsidRPr="007D396C">
        <w:rPr>
          <w:rFonts w:ascii="Comic Sans MS" w:eastAsia="Times New Roman" w:hAnsi="Comic Sans MS" w:cs="Times New Roman"/>
          <w:sz w:val="28"/>
          <w:szCs w:val="28"/>
        </w:rPr>
        <w:t>sectorielle;</w:t>
      </w:r>
    </w:p>
    <w:p w14:paraId="58D0A3C6" w14:textId="77777777" w:rsidR="007D396C" w:rsidRPr="007D396C" w:rsidRDefault="007D396C" w:rsidP="007D396C">
      <w:pPr>
        <w:numPr>
          <w:ilvl w:val="0"/>
          <w:numId w:val="10"/>
        </w:num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relations avec les administrations centrales et provinciales ;</w:t>
      </w:r>
    </w:p>
    <w:p w14:paraId="5727D8A4" w14:textId="77777777" w:rsidR="007D396C" w:rsidRPr="007D396C" w:rsidRDefault="003E67A5" w:rsidP="007D396C">
      <w:pPr>
        <w:numPr>
          <w:ilvl w:val="0"/>
          <w:numId w:val="10"/>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A</w:t>
      </w:r>
      <w:r w:rsidR="007D396C" w:rsidRPr="007D396C">
        <w:rPr>
          <w:rFonts w:ascii="Comic Sans MS" w:eastAsia="Times New Roman" w:hAnsi="Comic Sans MS" w:cs="Times New Roman"/>
          <w:sz w:val="28"/>
          <w:szCs w:val="28"/>
        </w:rPr>
        <w:t xml:space="preserve">nalyse des décisions </w:t>
      </w:r>
      <w:r w:rsidRPr="007D396C">
        <w:rPr>
          <w:rFonts w:ascii="Comic Sans MS" w:eastAsia="Times New Roman" w:hAnsi="Comic Sans MS" w:cs="Times New Roman"/>
          <w:sz w:val="28"/>
          <w:szCs w:val="28"/>
        </w:rPr>
        <w:t>administratives;</w:t>
      </w:r>
    </w:p>
    <w:p w14:paraId="2EAEF321" w14:textId="77777777" w:rsidR="007D396C" w:rsidRPr="007D396C" w:rsidRDefault="003E67A5" w:rsidP="007D396C">
      <w:pPr>
        <w:numPr>
          <w:ilvl w:val="0"/>
          <w:numId w:val="10"/>
        </w:num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Assistance</w:t>
      </w:r>
      <w:r w:rsidR="007D396C" w:rsidRPr="007D396C">
        <w:rPr>
          <w:rFonts w:ascii="Comic Sans MS" w:eastAsia="Times New Roman" w:hAnsi="Comic Sans MS" w:cs="Times New Roman"/>
          <w:sz w:val="28"/>
          <w:szCs w:val="28"/>
          <w:lang w:val="fr-CD"/>
        </w:rPr>
        <w:t xml:space="preserve"> dans les procédures d'agrément et d'autorisation ;</w:t>
      </w:r>
    </w:p>
    <w:p w14:paraId="08B213E1" w14:textId="77777777" w:rsidR="003E67A5" w:rsidRDefault="003E67A5" w:rsidP="003E67A5">
      <w:pPr>
        <w:numPr>
          <w:ilvl w:val="0"/>
          <w:numId w:val="10"/>
        </w:num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Représentation</w:t>
      </w:r>
      <w:r w:rsidR="007D396C" w:rsidRPr="007D396C">
        <w:rPr>
          <w:rFonts w:ascii="Comic Sans MS" w:eastAsia="Times New Roman" w:hAnsi="Comic Sans MS" w:cs="Times New Roman"/>
          <w:sz w:val="28"/>
          <w:szCs w:val="28"/>
          <w:lang w:val="fr-CD"/>
        </w:rPr>
        <w:t xml:space="preserve"> auprès des autorités compétentes.</w:t>
      </w:r>
    </w:p>
    <w:p w14:paraId="32B15EE1" w14:textId="77777777" w:rsidR="007D396C" w:rsidRPr="003E67A5" w:rsidRDefault="007D396C" w:rsidP="003E67A5">
      <w:pPr>
        <w:pStyle w:val="Paragraphedeliste"/>
        <w:numPr>
          <w:ilvl w:val="1"/>
          <w:numId w:val="22"/>
        </w:numPr>
        <w:spacing w:before="100" w:beforeAutospacing="1" w:after="100" w:afterAutospacing="1" w:line="240" w:lineRule="auto"/>
        <w:jc w:val="both"/>
        <w:rPr>
          <w:rFonts w:ascii="Comic Sans MS" w:eastAsia="Times New Roman" w:hAnsi="Comic Sans MS" w:cs="Times New Roman"/>
          <w:sz w:val="28"/>
          <w:szCs w:val="28"/>
          <w:lang w:val="fr-CD"/>
        </w:rPr>
      </w:pPr>
      <w:r w:rsidRPr="003E67A5">
        <w:rPr>
          <w:rFonts w:ascii="Comic Sans MS" w:eastAsia="Times New Roman" w:hAnsi="Comic Sans MS" w:cs="Times New Roman"/>
          <w:b/>
          <w:bCs/>
          <w:kern w:val="36"/>
          <w:sz w:val="28"/>
          <w:szCs w:val="28"/>
          <w:lang w:val="fr-CD"/>
        </w:rPr>
        <w:t>Droit immobilier, foncier et construction</w:t>
      </w:r>
    </w:p>
    <w:p w14:paraId="5991A3CC" w14:textId="77777777" w:rsidR="007D396C" w:rsidRPr="007D396C" w:rsidRDefault="007D396C" w:rsidP="007D396C">
      <w:p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Le Cabinet intervient notamment dans :</w:t>
      </w:r>
    </w:p>
    <w:p w14:paraId="43459C94" w14:textId="77777777" w:rsidR="007D396C" w:rsidRPr="007D396C" w:rsidRDefault="003E67A5" w:rsidP="007D396C">
      <w:pPr>
        <w:numPr>
          <w:ilvl w:val="0"/>
          <w:numId w:val="11"/>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A</w:t>
      </w:r>
      <w:r w:rsidR="007D396C" w:rsidRPr="007D396C">
        <w:rPr>
          <w:rFonts w:ascii="Comic Sans MS" w:eastAsia="Times New Roman" w:hAnsi="Comic Sans MS" w:cs="Times New Roman"/>
          <w:sz w:val="28"/>
          <w:szCs w:val="28"/>
        </w:rPr>
        <w:t xml:space="preserve">cquisitions et cessions </w:t>
      </w:r>
      <w:r w:rsidRPr="007D396C">
        <w:rPr>
          <w:rFonts w:ascii="Comic Sans MS" w:eastAsia="Times New Roman" w:hAnsi="Comic Sans MS" w:cs="Times New Roman"/>
          <w:sz w:val="28"/>
          <w:szCs w:val="28"/>
        </w:rPr>
        <w:t>immobilières;</w:t>
      </w:r>
    </w:p>
    <w:p w14:paraId="6094C0F1" w14:textId="77777777" w:rsidR="007D396C" w:rsidRPr="007D396C" w:rsidRDefault="003E67A5" w:rsidP="007D396C">
      <w:pPr>
        <w:numPr>
          <w:ilvl w:val="0"/>
          <w:numId w:val="11"/>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A</w:t>
      </w:r>
      <w:r w:rsidR="007D396C" w:rsidRPr="007D396C">
        <w:rPr>
          <w:rFonts w:ascii="Comic Sans MS" w:eastAsia="Times New Roman" w:hAnsi="Comic Sans MS" w:cs="Times New Roman"/>
          <w:sz w:val="28"/>
          <w:szCs w:val="28"/>
        </w:rPr>
        <w:t xml:space="preserve">udits </w:t>
      </w:r>
      <w:r w:rsidR="001D43D0" w:rsidRPr="007D396C">
        <w:rPr>
          <w:rFonts w:ascii="Comic Sans MS" w:eastAsia="Times New Roman" w:hAnsi="Comic Sans MS" w:cs="Times New Roman"/>
          <w:sz w:val="28"/>
          <w:szCs w:val="28"/>
        </w:rPr>
        <w:t>fonciers;</w:t>
      </w:r>
    </w:p>
    <w:p w14:paraId="45BABBF6" w14:textId="77777777" w:rsidR="007D396C" w:rsidRPr="007D396C" w:rsidRDefault="003E67A5" w:rsidP="007D396C">
      <w:pPr>
        <w:numPr>
          <w:ilvl w:val="0"/>
          <w:numId w:val="11"/>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V</w:t>
      </w:r>
      <w:r w:rsidR="007D396C" w:rsidRPr="007D396C">
        <w:rPr>
          <w:rFonts w:ascii="Comic Sans MS" w:eastAsia="Times New Roman" w:hAnsi="Comic Sans MS" w:cs="Times New Roman"/>
          <w:sz w:val="28"/>
          <w:szCs w:val="28"/>
        </w:rPr>
        <w:t xml:space="preserve">érification des </w:t>
      </w:r>
      <w:r w:rsidRPr="007D396C">
        <w:rPr>
          <w:rFonts w:ascii="Comic Sans MS" w:eastAsia="Times New Roman" w:hAnsi="Comic Sans MS" w:cs="Times New Roman"/>
          <w:sz w:val="28"/>
          <w:szCs w:val="28"/>
        </w:rPr>
        <w:t>titres;</w:t>
      </w:r>
    </w:p>
    <w:p w14:paraId="27C9A11D" w14:textId="77777777" w:rsidR="007D396C" w:rsidRPr="007D396C" w:rsidRDefault="003E67A5" w:rsidP="007D396C">
      <w:pPr>
        <w:numPr>
          <w:ilvl w:val="0"/>
          <w:numId w:val="11"/>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C</w:t>
      </w:r>
      <w:r w:rsidR="007D396C" w:rsidRPr="007D396C">
        <w:rPr>
          <w:rFonts w:ascii="Comic Sans MS" w:eastAsia="Times New Roman" w:hAnsi="Comic Sans MS" w:cs="Times New Roman"/>
          <w:sz w:val="28"/>
          <w:szCs w:val="28"/>
        </w:rPr>
        <w:t xml:space="preserve">ontrats de </w:t>
      </w:r>
      <w:r w:rsidR="001D43D0" w:rsidRPr="007D396C">
        <w:rPr>
          <w:rFonts w:ascii="Comic Sans MS" w:eastAsia="Times New Roman" w:hAnsi="Comic Sans MS" w:cs="Times New Roman"/>
          <w:sz w:val="28"/>
          <w:szCs w:val="28"/>
        </w:rPr>
        <w:t>bail;</w:t>
      </w:r>
    </w:p>
    <w:p w14:paraId="7D3699B7" w14:textId="77777777" w:rsidR="007D396C" w:rsidRPr="007D396C" w:rsidRDefault="001D43D0" w:rsidP="007D396C">
      <w:pPr>
        <w:numPr>
          <w:ilvl w:val="0"/>
          <w:numId w:val="11"/>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E</w:t>
      </w:r>
      <w:r w:rsidRPr="007D396C">
        <w:rPr>
          <w:rFonts w:ascii="Comic Sans MS" w:eastAsia="Times New Roman" w:hAnsi="Comic Sans MS" w:cs="Times New Roman"/>
          <w:sz w:val="28"/>
          <w:szCs w:val="28"/>
        </w:rPr>
        <w:t>mphytéose;</w:t>
      </w:r>
    </w:p>
    <w:p w14:paraId="32B40CEC" w14:textId="77777777" w:rsidR="007D396C" w:rsidRPr="007D396C" w:rsidRDefault="001D43D0" w:rsidP="007D396C">
      <w:pPr>
        <w:numPr>
          <w:ilvl w:val="0"/>
          <w:numId w:val="11"/>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O</w:t>
      </w:r>
      <w:r w:rsidR="007D396C" w:rsidRPr="007D396C">
        <w:rPr>
          <w:rFonts w:ascii="Comic Sans MS" w:eastAsia="Times New Roman" w:hAnsi="Comic Sans MS" w:cs="Times New Roman"/>
          <w:sz w:val="28"/>
          <w:szCs w:val="28"/>
        </w:rPr>
        <w:t xml:space="preserve">pérations de </w:t>
      </w:r>
      <w:r w:rsidRPr="007D396C">
        <w:rPr>
          <w:rFonts w:ascii="Comic Sans MS" w:eastAsia="Times New Roman" w:hAnsi="Comic Sans MS" w:cs="Times New Roman"/>
          <w:sz w:val="28"/>
          <w:szCs w:val="28"/>
        </w:rPr>
        <w:t>construction;</w:t>
      </w:r>
    </w:p>
    <w:p w14:paraId="406094EC" w14:textId="77777777" w:rsidR="007D396C" w:rsidRPr="007D396C" w:rsidRDefault="001D43D0" w:rsidP="007D396C">
      <w:pPr>
        <w:numPr>
          <w:ilvl w:val="0"/>
          <w:numId w:val="11"/>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C</w:t>
      </w:r>
      <w:r w:rsidR="007D396C" w:rsidRPr="007D396C">
        <w:rPr>
          <w:rFonts w:ascii="Comic Sans MS" w:eastAsia="Times New Roman" w:hAnsi="Comic Sans MS" w:cs="Times New Roman"/>
          <w:sz w:val="28"/>
          <w:szCs w:val="28"/>
        </w:rPr>
        <w:t xml:space="preserve">ontrats de </w:t>
      </w:r>
      <w:r w:rsidRPr="007D396C">
        <w:rPr>
          <w:rFonts w:ascii="Comic Sans MS" w:eastAsia="Times New Roman" w:hAnsi="Comic Sans MS" w:cs="Times New Roman"/>
          <w:sz w:val="28"/>
          <w:szCs w:val="28"/>
        </w:rPr>
        <w:t>travaux;</w:t>
      </w:r>
    </w:p>
    <w:p w14:paraId="543DFDBF" w14:textId="77777777" w:rsidR="007D396C" w:rsidRPr="007D396C" w:rsidRDefault="001D43D0" w:rsidP="007D396C">
      <w:pPr>
        <w:numPr>
          <w:ilvl w:val="0"/>
          <w:numId w:val="11"/>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S</w:t>
      </w:r>
      <w:r w:rsidR="007D396C" w:rsidRPr="007D396C">
        <w:rPr>
          <w:rFonts w:ascii="Comic Sans MS" w:eastAsia="Times New Roman" w:hAnsi="Comic Sans MS" w:cs="Times New Roman"/>
          <w:sz w:val="28"/>
          <w:szCs w:val="28"/>
        </w:rPr>
        <w:t>ous-</w:t>
      </w:r>
      <w:r w:rsidRPr="007D396C">
        <w:rPr>
          <w:rFonts w:ascii="Comic Sans MS" w:eastAsia="Times New Roman" w:hAnsi="Comic Sans MS" w:cs="Times New Roman"/>
          <w:sz w:val="28"/>
          <w:szCs w:val="28"/>
        </w:rPr>
        <w:t>traitance;</w:t>
      </w:r>
    </w:p>
    <w:p w14:paraId="693C6452" w14:textId="77777777" w:rsidR="007D396C" w:rsidRPr="007D396C" w:rsidRDefault="001D43D0" w:rsidP="007D396C">
      <w:pPr>
        <w:numPr>
          <w:ilvl w:val="0"/>
          <w:numId w:val="11"/>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L</w:t>
      </w:r>
      <w:r w:rsidR="007D396C" w:rsidRPr="007D396C">
        <w:rPr>
          <w:rFonts w:ascii="Comic Sans MS" w:eastAsia="Times New Roman" w:hAnsi="Comic Sans MS" w:cs="Times New Roman"/>
          <w:sz w:val="28"/>
          <w:szCs w:val="28"/>
        </w:rPr>
        <w:t>itiges fonciers et immobiliers ;</w:t>
      </w:r>
    </w:p>
    <w:p w14:paraId="4CE1991F" w14:textId="77777777" w:rsidR="007D396C" w:rsidRPr="007D396C" w:rsidRDefault="001D43D0" w:rsidP="007D396C">
      <w:pPr>
        <w:numPr>
          <w:ilvl w:val="0"/>
          <w:numId w:val="11"/>
        </w:num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Sécurisation</w:t>
      </w:r>
      <w:r w:rsidR="007D396C" w:rsidRPr="007D396C">
        <w:rPr>
          <w:rFonts w:ascii="Comic Sans MS" w:eastAsia="Times New Roman" w:hAnsi="Comic Sans MS" w:cs="Times New Roman"/>
          <w:sz w:val="28"/>
          <w:szCs w:val="28"/>
          <w:lang w:val="fr-CD"/>
        </w:rPr>
        <w:t xml:space="preserve"> juridique des investissements immobiliers ;</w:t>
      </w:r>
    </w:p>
    <w:p w14:paraId="05BC135B" w14:textId="77777777" w:rsidR="001D43D0" w:rsidRDefault="007D396C" w:rsidP="001D43D0">
      <w:pPr>
        <w:numPr>
          <w:ilvl w:val="0"/>
          <w:numId w:val="11"/>
        </w:numPr>
        <w:spacing w:before="100" w:beforeAutospacing="1" w:after="100" w:afterAutospacing="1" w:line="240" w:lineRule="auto"/>
        <w:jc w:val="both"/>
        <w:rPr>
          <w:rFonts w:ascii="Comic Sans MS" w:eastAsia="Times New Roman" w:hAnsi="Comic Sans MS" w:cs="Times New Roman"/>
          <w:sz w:val="28"/>
          <w:szCs w:val="28"/>
        </w:rPr>
      </w:pPr>
      <w:r w:rsidRPr="007D396C">
        <w:rPr>
          <w:rFonts w:ascii="Comic Sans MS" w:eastAsia="Times New Roman" w:hAnsi="Comic Sans MS" w:cs="Times New Roman"/>
          <w:sz w:val="28"/>
          <w:szCs w:val="28"/>
        </w:rPr>
        <w:t>procédures cadastrales et administratives.</w:t>
      </w:r>
    </w:p>
    <w:p w14:paraId="1B3F3C6A" w14:textId="77777777" w:rsidR="007D396C" w:rsidRPr="001D43D0" w:rsidRDefault="007D396C" w:rsidP="001D43D0">
      <w:pPr>
        <w:pStyle w:val="Paragraphedeliste"/>
        <w:numPr>
          <w:ilvl w:val="1"/>
          <w:numId w:val="22"/>
        </w:numPr>
        <w:spacing w:before="100" w:beforeAutospacing="1" w:after="100" w:afterAutospacing="1" w:line="240" w:lineRule="auto"/>
        <w:jc w:val="both"/>
        <w:rPr>
          <w:rFonts w:ascii="Comic Sans MS" w:eastAsia="Times New Roman" w:hAnsi="Comic Sans MS" w:cs="Times New Roman"/>
          <w:sz w:val="28"/>
          <w:szCs w:val="28"/>
          <w:lang w:val="fr-CD"/>
        </w:rPr>
      </w:pPr>
      <w:r w:rsidRPr="001D43D0">
        <w:rPr>
          <w:rFonts w:ascii="Comic Sans MS" w:eastAsia="Times New Roman" w:hAnsi="Comic Sans MS" w:cs="Times New Roman"/>
          <w:b/>
          <w:bCs/>
          <w:kern w:val="36"/>
          <w:sz w:val="28"/>
          <w:szCs w:val="28"/>
          <w:lang w:val="fr-CD"/>
        </w:rPr>
        <w:t>Droit de l'environnement, ressources naturelles et ESG</w:t>
      </w:r>
    </w:p>
    <w:p w14:paraId="63FD6461" w14:textId="77777777" w:rsidR="007D396C" w:rsidRPr="007D396C" w:rsidRDefault="007D396C" w:rsidP="007D396C">
      <w:p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Le Cabinet accompagne les entreprises et investisseurs dans la prise en compte des exigences environnementales, sociales et de gouvernance :</w:t>
      </w:r>
    </w:p>
    <w:p w14:paraId="0B00CE15" w14:textId="77777777" w:rsidR="007D396C" w:rsidRPr="007D396C" w:rsidRDefault="001D43D0" w:rsidP="007D396C">
      <w:pPr>
        <w:numPr>
          <w:ilvl w:val="0"/>
          <w:numId w:val="12"/>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C</w:t>
      </w:r>
      <w:r w:rsidR="007D396C" w:rsidRPr="007D396C">
        <w:rPr>
          <w:rFonts w:ascii="Comic Sans MS" w:eastAsia="Times New Roman" w:hAnsi="Comic Sans MS" w:cs="Times New Roman"/>
          <w:sz w:val="28"/>
          <w:szCs w:val="28"/>
        </w:rPr>
        <w:t xml:space="preserve">onformité </w:t>
      </w:r>
      <w:r w:rsidRPr="007D396C">
        <w:rPr>
          <w:rFonts w:ascii="Comic Sans MS" w:eastAsia="Times New Roman" w:hAnsi="Comic Sans MS" w:cs="Times New Roman"/>
          <w:sz w:val="28"/>
          <w:szCs w:val="28"/>
        </w:rPr>
        <w:t>environnementale;</w:t>
      </w:r>
    </w:p>
    <w:p w14:paraId="38EEC43C" w14:textId="77777777" w:rsidR="007D396C" w:rsidRPr="007D396C" w:rsidRDefault="001D43D0" w:rsidP="007D396C">
      <w:pPr>
        <w:numPr>
          <w:ilvl w:val="0"/>
          <w:numId w:val="12"/>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A</w:t>
      </w:r>
      <w:r w:rsidR="007D396C" w:rsidRPr="007D396C">
        <w:rPr>
          <w:rFonts w:ascii="Comic Sans MS" w:eastAsia="Times New Roman" w:hAnsi="Comic Sans MS" w:cs="Times New Roman"/>
          <w:sz w:val="28"/>
          <w:szCs w:val="28"/>
        </w:rPr>
        <w:t xml:space="preserve">udit juridique et </w:t>
      </w:r>
      <w:r w:rsidRPr="007D396C">
        <w:rPr>
          <w:rFonts w:ascii="Comic Sans MS" w:eastAsia="Times New Roman" w:hAnsi="Comic Sans MS" w:cs="Times New Roman"/>
          <w:sz w:val="28"/>
          <w:szCs w:val="28"/>
        </w:rPr>
        <w:t>réglementaire;</w:t>
      </w:r>
    </w:p>
    <w:p w14:paraId="3AEB0C03" w14:textId="77777777" w:rsidR="007D396C" w:rsidRPr="007D396C" w:rsidRDefault="001D43D0" w:rsidP="007D396C">
      <w:pPr>
        <w:numPr>
          <w:ilvl w:val="0"/>
          <w:numId w:val="12"/>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A</w:t>
      </w:r>
      <w:r w:rsidR="007D396C" w:rsidRPr="007D396C">
        <w:rPr>
          <w:rFonts w:ascii="Comic Sans MS" w:eastAsia="Times New Roman" w:hAnsi="Comic Sans MS" w:cs="Times New Roman"/>
          <w:sz w:val="28"/>
          <w:szCs w:val="28"/>
        </w:rPr>
        <w:t xml:space="preserve">nalyse des risques </w:t>
      </w:r>
      <w:r w:rsidR="00001FBD" w:rsidRPr="007D396C">
        <w:rPr>
          <w:rFonts w:ascii="Comic Sans MS" w:eastAsia="Times New Roman" w:hAnsi="Comic Sans MS" w:cs="Times New Roman"/>
          <w:sz w:val="28"/>
          <w:szCs w:val="28"/>
        </w:rPr>
        <w:t>environnementaux;</w:t>
      </w:r>
    </w:p>
    <w:p w14:paraId="66389D3D" w14:textId="77777777" w:rsidR="007D396C" w:rsidRPr="007D396C" w:rsidRDefault="00001FBD" w:rsidP="007D396C">
      <w:pPr>
        <w:numPr>
          <w:ilvl w:val="0"/>
          <w:numId w:val="12"/>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R</w:t>
      </w:r>
      <w:r w:rsidR="007D396C" w:rsidRPr="007D396C">
        <w:rPr>
          <w:rFonts w:ascii="Comic Sans MS" w:eastAsia="Times New Roman" w:hAnsi="Comic Sans MS" w:cs="Times New Roman"/>
          <w:sz w:val="28"/>
          <w:szCs w:val="28"/>
        </w:rPr>
        <w:t xml:space="preserve">esponsabilité </w:t>
      </w:r>
      <w:r w:rsidRPr="007D396C">
        <w:rPr>
          <w:rFonts w:ascii="Comic Sans MS" w:eastAsia="Times New Roman" w:hAnsi="Comic Sans MS" w:cs="Times New Roman"/>
          <w:sz w:val="28"/>
          <w:szCs w:val="28"/>
        </w:rPr>
        <w:t>environnementale;</w:t>
      </w:r>
    </w:p>
    <w:p w14:paraId="24F5184F" w14:textId="77777777" w:rsidR="007D396C" w:rsidRPr="007D396C" w:rsidRDefault="00001FBD" w:rsidP="007D396C">
      <w:pPr>
        <w:numPr>
          <w:ilvl w:val="0"/>
          <w:numId w:val="12"/>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G</w:t>
      </w:r>
      <w:r w:rsidR="007D396C" w:rsidRPr="007D396C">
        <w:rPr>
          <w:rFonts w:ascii="Comic Sans MS" w:eastAsia="Times New Roman" w:hAnsi="Comic Sans MS" w:cs="Times New Roman"/>
          <w:sz w:val="28"/>
          <w:szCs w:val="28"/>
        </w:rPr>
        <w:t xml:space="preserve">ouvernance </w:t>
      </w:r>
      <w:r w:rsidRPr="007D396C">
        <w:rPr>
          <w:rFonts w:ascii="Comic Sans MS" w:eastAsia="Times New Roman" w:hAnsi="Comic Sans MS" w:cs="Times New Roman"/>
          <w:sz w:val="28"/>
          <w:szCs w:val="28"/>
        </w:rPr>
        <w:t>ESG;</w:t>
      </w:r>
    </w:p>
    <w:p w14:paraId="69B25ECC" w14:textId="77777777" w:rsidR="007D396C" w:rsidRPr="007D396C" w:rsidRDefault="00001FBD" w:rsidP="007D396C">
      <w:pPr>
        <w:numPr>
          <w:ilvl w:val="0"/>
          <w:numId w:val="12"/>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C</w:t>
      </w:r>
      <w:r w:rsidR="007D396C" w:rsidRPr="007D396C">
        <w:rPr>
          <w:rFonts w:ascii="Comic Sans MS" w:eastAsia="Times New Roman" w:hAnsi="Comic Sans MS" w:cs="Times New Roman"/>
          <w:sz w:val="28"/>
          <w:szCs w:val="28"/>
        </w:rPr>
        <w:t xml:space="preserve">onformité </w:t>
      </w:r>
      <w:r w:rsidRPr="007D396C">
        <w:rPr>
          <w:rFonts w:ascii="Comic Sans MS" w:eastAsia="Times New Roman" w:hAnsi="Comic Sans MS" w:cs="Times New Roman"/>
          <w:sz w:val="28"/>
          <w:szCs w:val="28"/>
        </w:rPr>
        <w:t>sociale;</w:t>
      </w:r>
    </w:p>
    <w:p w14:paraId="7AEB989D" w14:textId="77777777" w:rsidR="007D396C" w:rsidRPr="007D396C" w:rsidRDefault="00001FBD" w:rsidP="007D396C">
      <w:pPr>
        <w:numPr>
          <w:ilvl w:val="0"/>
          <w:numId w:val="12"/>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D</w:t>
      </w:r>
      <w:r w:rsidR="007D396C" w:rsidRPr="007D396C">
        <w:rPr>
          <w:rFonts w:ascii="Comic Sans MS" w:eastAsia="Times New Roman" w:hAnsi="Comic Sans MS" w:cs="Times New Roman"/>
          <w:sz w:val="28"/>
          <w:szCs w:val="28"/>
        </w:rPr>
        <w:t xml:space="preserve">iligence environnementale et </w:t>
      </w:r>
      <w:r w:rsidRPr="007D396C">
        <w:rPr>
          <w:rFonts w:ascii="Comic Sans MS" w:eastAsia="Times New Roman" w:hAnsi="Comic Sans MS" w:cs="Times New Roman"/>
          <w:sz w:val="28"/>
          <w:szCs w:val="28"/>
        </w:rPr>
        <w:t>sociale;</w:t>
      </w:r>
    </w:p>
    <w:p w14:paraId="3B4ABD71" w14:textId="77777777" w:rsidR="007D396C" w:rsidRPr="007D396C" w:rsidRDefault="00001FBD" w:rsidP="007D396C">
      <w:pPr>
        <w:numPr>
          <w:ilvl w:val="0"/>
          <w:numId w:val="12"/>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R</w:t>
      </w:r>
      <w:r w:rsidR="007D396C" w:rsidRPr="007D396C">
        <w:rPr>
          <w:rFonts w:ascii="Comic Sans MS" w:eastAsia="Times New Roman" w:hAnsi="Comic Sans MS" w:cs="Times New Roman"/>
          <w:sz w:val="28"/>
          <w:szCs w:val="28"/>
        </w:rPr>
        <w:t xml:space="preserve">elations avec les </w:t>
      </w:r>
      <w:r w:rsidRPr="007D396C">
        <w:rPr>
          <w:rFonts w:ascii="Comic Sans MS" w:eastAsia="Times New Roman" w:hAnsi="Comic Sans MS" w:cs="Times New Roman"/>
          <w:sz w:val="28"/>
          <w:szCs w:val="28"/>
        </w:rPr>
        <w:t>communautés;</w:t>
      </w:r>
    </w:p>
    <w:p w14:paraId="3D525C03" w14:textId="77777777" w:rsidR="00001FBD" w:rsidRDefault="00001FBD" w:rsidP="00001FBD">
      <w:pPr>
        <w:numPr>
          <w:ilvl w:val="0"/>
          <w:numId w:val="12"/>
        </w:numPr>
        <w:spacing w:before="100" w:beforeAutospacing="1" w:after="100" w:afterAutospacing="1" w:line="240" w:lineRule="auto"/>
        <w:jc w:val="both"/>
        <w:rPr>
          <w:rFonts w:ascii="Comic Sans MS" w:eastAsia="Times New Roman" w:hAnsi="Comic Sans MS" w:cs="Times New Roman"/>
          <w:sz w:val="28"/>
          <w:szCs w:val="28"/>
          <w:lang w:val="fr-CD"/>
        </w:rPr>
      </w:pPr>
      <w:r w:rsidRPr="00001FBD">
        <w:rPr>
          <w:rFonts w:ascii="Comic Sans MS" w:eastAsia="Times New Roman" w:hAnsi="Comic Sans MS" w:cs="Times New Roman"/>
          <w:sz w:val="28"/>
          <w:szCs w:val="28"/>
          <w:lang w:val="fr-CD"/>
        </w:rPr>
        <w:t>P</w:t>
      </w:r>
      <w:r w:rsidR="007D396C" w:rsidRPr="007D396C">
        <w:rPr>
          <w:rFonts w:ascii="Comic Sans MS" w:eastAsia="Times New Roman" w:hAnsi="Comic Sans MS" w:cs="Times New Roman"/>
          <w:sz w:val="28"/>
          <w:szCs w:val="28"/>
          <w:lang w:val="fr-CD"/>
        </w:rPr>
        <w:t>révention des risques liés aux projets à impact environnemental ou social.</w:t>
      </w:r>
    </w:p>
    <w:p w14:paraId="1BA0AF44" w14:textId="77777777" w:rsidR="007D396C" w:rsidRPr="00001FBD" w:rsidRDefault="007D396C" w:rsidP="00001FBD">
      <w:pPr>
        <w:pStyle w:val="Paragraphedeliste"/>
        <w:numPr>
          <w:ilvl w:val="1"/>
          <w:numId w:val="22"/>
        </w:numPr>
        <w:spacing w:before="100" w:beforeAutospacing="1" w:after="100" w:afterAutospacing="1" w:line="240" w:lineRule="auto"/>
        <w:jc w:val="both"/>
        <w:rPr>
          <w:rFonts w:ascii="Comic Sans MS" w:eastAsia="Times New Roman" w:hAnsi="Comic Sans MS" w:cs="Times New Roman"/>
          <w:sz w:val="28"/>
          <w:szCs w:val="28"/>
          <w:lang w:val="fr-CD"/>
        </w:rPr>
      </w:pPr>
      <w:r w:rsidRPr="00001FBD">
        <w:rPr>
          <w:rFonts w:ascii="Comic Sans MS" w:eastAsia="Times New Roman" w:hAnsi="Comic Sans MS" w:cs="Times New Roman"/>
          <w:b/>
          <w:bCs/>
          <w:kern w:val="36"/>
          <w:sz w:val="28"/>
          <w:szCs w:val="28"/>
          <w:lang w:val="fr-CD"/>
        </w:rPr>
        <w:t>Propriété intellectuelle et droit des technologies</w:t>
      </w:r>
    </w:p>
    <w:p w14:paraId="7E7084D0" w14:textId="77777777" w:rsidR="007D396C" w:rsidRPr="007D396C" w:rsidRDefault="007D396C" w:rsidP="007D396C">
      <w:p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Le Cabinet protège et valorise les actifs immatériels de ses clients :</w:t>
      </w:r>
    </w:p>
    <w:p w14:paraId="3DA419D9" w14:textId="77777777" w:rsidR="007D396C" w:rsidRPr="007D396C" w:rsidRDefault="00001FBD" w:rsidP="007D396C">
      <w:pPr>
        <w:numPr>
          <w:ilvl w:val="0"/>
          <w:numId w:val="13"/>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M</w:t>
      </w:r>
      <w:r w:rsidRPr="007D396C">
        <w:rPr>
          <w:rFonts w:ascii="Comic Sans MS" w:eastAsia="Times New Roman" w:hAnsi="Comic Sans MS" w:cs="Times New Roman"/>
          <w:sz w:val="28"/>
          <w:szCs w:val="28"/>
        </w:rPr>
        <w:t>arques;</w:t>
      </w:r>
    </w:p>
    <w:p w14:paraId="5B805E17" w14:textId="77777777" w:rsidR="007D396C" w:rsidRPr="007D396C" w:rsidRDefault="00001FBD" w:rsidP="007D396C">
      <w:pPr>
        <w:numPr>
          <w:ilvl w:val="0"/>
          <w:numId w:val="13"/>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B</w:t>
      </w:r>
      <w:r w:rsidRPr="007D396C">
        <w:rPr>
          <w:rFonts w:ascii="Comic Sans MS" w:eastAsia="Times New Roman" w:hAnsi="Comic Sans MS" w:cs="Times New Roman"/>
          <w:sz w:val="28"/>
          <w:szCs w:val="28"/>
        </w:rPr>
        <w:t>revets;</w:t>
      </w:r>
    </w:p>
    <w:p w14:paraId="66A68466" w14:textId="77777777" w:rsidR="007D396C" w:rsidRPr="007D396C" w:rsidRDefault="00001FBD" w:rsidP="007D396C">
      <w:pPr>
        <w:numPr>
          <w:ilvl w:val="0"/>
          <w:numId w:val="13"/>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D</w:t>
      </w:r>
      <w:r w:rsidR="007D396C" w:rsidRPr="007D396C">
        <w:rPr>
          <w:rFonts w:ascii="Comic Sans MS" w:eastAsia="Times New Roman" w:hAnsi="Comic Sans MS" w:cs="Times New Roman"/>
          <w:sz w:val="28"/>
          <w:szCs w:val="28"/>
        </w:rPr>
        <w:t xml:space="preserve">essins et </w:t>
      </w:r>
      <w:r w:rsidRPr="007D396C">
        <w:rPr>
          <w:rFonts w:ascii="Comic Sans MS" w:eastAsia="Times New Roman" w:hAnsi="Comic Sans MS" w:cs="Times New Roman"/>
          <w:sz w:val="28"/>
          <w:szCs w:val="28"/>
        </w:rPr>
        <w:t>modèles;</w:t>
      </w:r>
    </w:p>
    <w:p w14:paraId="1D323A6A" w14:textId="77777777" w:rsidR="007D396C" w:rsidRPr="007D396C" w:rsidRDefault="00001FBD" w:rsidP="007D396C">
      <w:pPr>
        <w:numPr>
          <w:ilvl w:val="0"/>
          <w:numId w:val="13"/>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N</w:t>
      </w:r>
      <w:r w:rsidR="007D396C" w:rsidRPr="007D396C">
        <w:rPr>
          <w:rFonts w:ascii="Comic Sans MS" w:eastAsia="Times New Roman" w:hAnsi="Comic Sans MS" w:cs="Times New Roman"/>
          <w:sz w:val="28"/>
          <w:szCs w:val="28"/>
        </w:rPr>
        <w:t xml:space="preserve">oms </w:t>
      </w:r>
      <w:r w:rsidRPr="007D396C">
        <w:rPr>
          <w:rFonts w:ascii="Comic Sans MS" w:eastAsia="Times New Roman" w:hAnsi="Comic Sans MS" w:cs="Times New Roman"/>
          <w:sz w:val="28"/>
          <w:szCs w:val="28"/>
        </w:rPr>
        <w:t>commerciaux;</w:t>
      </w:r>
    </w:p>
    <w:p w14:paraId="2AF7A390" w14:textId="77777777" w:rsidR="007D396C" w:rsidRPr="007D396C" w:rsidRDefault="007D396C" w:rsidP="007D396C">
      <w:pPr>
        <w:numPr>
          <w:ilvl w:val="0"/>
          <w:numId w:val="13"/>
        </w:numPr>
        <w:spacing w:before="100" w:beforeAutospacing="1" w:after="100" w:afterAutospacing="1" w:line="240" w:lineRule="auto"/>
        <w:jc w:val="both"/>
        <w:rPr>
          <w:rFonts w:ascii="Comic Sans MS" w:eastAsia="Times New Roman" w:hAnsi="Comic Sans MS" w:cs="Times New Roman"/>
          <w:sz w:val="28"/>
          <w:szCs w:val="28"/>
        </w:rPr>
      </w:pPr>
      <w:r w:rsidRPr="007D396C">
        <w:rPr>
          <w:rFonts w:ascii="Comic Sans MS" w:eastAsia="Times New Roman" w:hAnsi="Comic Sans MS" w:cs="Times New Roman"/>
          <w:sz w:val="28"/>
          <w:szCs w:val="28"/>
        </w:rPr>
        <w:t xml:space="preserve">droits </w:t>
      </w:r>
      <w:r w:rsidR="00001FBD" w:rsidRPr="007D396C">
        <w:rPr>
          <w:rFonts w:ascii="Comic Sans MS" w:eastAsia="Times New Roman" w:hAnsi="Comic Sans MS" w:cs="Times New Roman"/>
          <w:sz w:val="28"/>
          <w:szCs w:val="28"/>
        </w:rPr>
        <w:t>d’auteur;</w:t>
      </w:r>
    </w:p>
    <w:p w14:paraId="794AA7D9" w14:textId="77777777" w:rsidR="007D396C" w:rsidRPr="007D396C" w:rsidRDefault="00001FBD" w:rsidP="007D396C">
      <w:pPr>
        <w:numPr>
          <w:ilvl w:val="0"/>
          <w:numId w:val="13"/>
        </w:numPr>
        <w:spacing w:before="100" w:beforeAutospacing="1" w:after="100" w:afterAutospacing="1" w:line="240" w:lineRule="auto"/>
        <w:jc w:val="both"/>
        <w:rPr>
          <w:rFonts w:ascii="Comic Sans MS" w:eastAsia="Times New Roman" w:hAnsi="Comic Sans MS" w:cs="Times New Roman"/>
          <w:sz w:val="28"/>
          <w:szCs w:val="28"/>
        </w:rPr>
      </w:pPr>
      <w:r w:rsidRPr="007D396C">
        <w:rPr>
          <w:rFonts w:ascii="Comic Sans MS" w:eastAsia="Times New Roman" w:hAnsi="Comic Sans MS" w:cs="Times New Roman"/>
          <w:sz w:val="28"/>
          <w:szCs w:val="28"/>
        </w:rPr>
        <w:t>Logiciels;</w:t>
      </w:r>
    </w:p>
    <w:p w14:paraId="4016162F" w14:textId="77777777" w:rsidR="007D396C" w:rsidRPr="007D396C" w:rsidRDefault="00001FBD" w:rsidP="007D396C">
      <w:pPr>
        <w:numPr>
          <w:ilvl w:val="0"/>
          <w:numId w:val="13"/>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L</w:t>
      </w:r>
      <w:r w:rsidRPr="007D396C">
        <w:rPr>
          <w:rFonts w:ascii="Comic Sans MS" w:eastAsia="Times New Roman" w:hAnsi="Comic Sans MS" w:cs="Times New Roman"/>
          <w:sz w:val="28"/>
          <w:szCs w:val="28"/>
        </w:rPr>
        <w:t>icences;</w:t>
      </w:r>
    </w:p>
    <w:p w14:paraId="2A5DE78F" w14:textId="77777777" w:rsidR="007D396C" w:rsidRPr="007D396C" w:rsidRDefault="00001FBD" w:rsidP="007D396C">
      <w:pPr>
        <w:numPr>
          <w:ilvl w:val="0"/>
          <w:numId w:val="13"/>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C</w:t>
      </w:r>
      <w:r w:rsidR="007D396C" w:rsidRPr="007D396C">
        <w:rPr>
          <w:rFonts w:ascii="Comic Sans MS" w:eastAsia="Times New Roman" w:hAnsi="Comic Sans MS" w:cs="Times New Roman"/>
          <w:sz w:val="28"/>
          <w:szCs w:val="28"/>
        </w:rPr>
        <w:t xml:space="preserve">essions de </w:t>
      </w:r>
      <w:r w:rsidRPr="007D396C">
        <w:rPr>
          <w:rFonts w:ascii="Comic Sans MS" w:eastAsia="Times New Roman" w:hAnsi="Comic Sans MS" w:cs="Times New Roman"/>
          <w:sz w:val="28"/>
          <w:szCs w:val="28"/>
        </w:rPr>
        <w:t>droits;</w:t>
      </w:r>
    </w:p>
    <w:p w14:paraId="6F8934A9" w14:textId="77777777" w:rsidR="007D396C" w:rsidRPr="007D396C" w:rsidRDefault="00001FBD" w:rsidP="007D396C">
      <w:pPr>
        <w:numPr>
          <w:ilvl w:val="0"/>
          <w:numId w:val="13"/>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C</w:t>
      </w:r>
      <w:r w:rsidR="007D396C" w:rsidRPr="007D396C">
        <w:rPr>
          <w:rFonts w:ascii="Comic Sans MS" w:eastAsia="Times New Roman" w:hAnsi="Comic Sans MS" w:cs="Times New Roman"/>
          <w:sz w:val="28"/>
          <w:szCs w:val="28"/>
        </w:rPr>
        <w:t xml:space="preserve">ontrats </w:t>
      </w:r>
      <w:r w:rsidRPr="007D396C">
        <w:rPr>
          <w:rFonts w:ascii="Comic Sans MS" w:eastAsia="Times New Roman" w:hAnsi="Comic Sans MS" w:cs="Times New Roman"/>
          <w:sz w:val="28"/>
          <w:szCs w:val="28"/>
        </w:rPr>
        <w:t>technologiques;</w:t>
      </w:r>
    </w:p>
    <w:p w14:paraId="7DB61DD1" w14:textId="77777777" w:rsidR="007D396C" w:rsidRPr="007D396C" w:rsidRDefault="00001FBD" w:rsidP="007D396C">
      <w:pPr>
        <w:numPr>
          <w:ilvl w:val="0"/>
          <w:numId w:val="13"/>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P</w:t>
      </w:r>
      <w:r w:rsidR="007D396C" w:rsidRPr="007D396C">
        <w:rPr>
          <w:rFonts w:ascii="Comic Sans MS" w:eastAsia="Times New Roman" w:hAnsi="Comic Sans MS" w:cs="Times New Roman"/>
          <w:sz w:val="28"/>
          <w:szCs w:val="28"/>
        </w:rPr>
        <w:t xml:space="preserve">rotection contre la </w:t>
      </w:r>
      <w:r w:rsidRPr="007D396C">
        <w:rPr>
          <w:rFonts w:ascii="Comic Sans MS" w:eastAsia="Times New Roman" w:hAnsi="Comic Sans MS" w:cs="Times New Roman"/>
          <w:sz w:val="28"/>
          <w:szCs w:val="28"/>
        </w:rPr>
        <w:t>contrefaçon;</w:t>
      </w:r>
    </w:p>
    <w:p w14:paraId="4EA2E6D1" w14:textId="77777777" w:rsidR="00001FBD" w:rsidRDefault="007D396C" w:rsidP="00001FBD">
      <w:pPr>
        <w:numPr>
          <w:ilvl w:val="0"/>
          <w:numId w:val="13"/>
        </w:numPr>
        <w:spacing w:before="100" w:beforeAutospacing="1" w:after="100" w:afterAutospacing="1" w:line="240" w:lineRule="auto"/>
        <w:jc w:val="both"/>
        <w:rPr>
          <w:rFonts w:ascii="Comic Sans MS" w:eastAsia="Times New Roman" w:hAnsi="Comic Sans MS" w:cs="Times New Roman"/>
          <w:sz w:val="28"/>
          <w:szCs w:val="28"/>
        </w:rPr>
      </w:pPr>
      <w:r w:rsidRPr="007D396C">
        <w:rPr>
          <w:rFonts w:ascii="Comic Sans MS" w:eastAsia="Times New Roman" w:hAnsi="Comic Sans MS" w:cs="Times New Roman"/>
          <w:sz w:val="28"/>
          <w:szCs w:val="28"/>
        </w:rPr>
        <w:t>contenti</w:t>
      </w:r>
      <w:r w:rsidR="00001FBD">
        <w:rPr>
          <w:rFonts w:ascii="Comic Sans MS" w:eastAsia="Times New Roman" w:hAnsi="Comic Sans MS" w:cs="Times New Roman"/>
          <w:sz w:val="28"/>
          <w:szCs w:val="28"/>
        </w:rPr>
        <w:t>eux de propriété intellectuelle.</w:t>
      </w:r>
    </w:p>
    <w:p w14:paraId="5A7DBE8F" w14:textId="77777777" w:rsidR="007D396C" w:rsidRPr="00001FBD" w:rsidRDefault="007D396C" w:rsidP="00001FBD">
      <w:pPr>
        <w:pStyle w:val="Paragraphedeliste"/>
        <w:numPr>
          <w:ilvl w:val="1"/>
          <w:numId w:val="22"/>
        </w:numPr>
        <w:spacing w:before="100" w:beforeAutospacing="1" w:after="100" w:afterAutospacing="1" w:line="240" w:lineRule="auto"/>
        <w:jc w:val="both"/>
        <w:rPr>
          <w:rFonts w:ascii="Comic Sans MS" w:eastAsia="Times New Roman" w:hAnsi="Comic Sans MS" w:cs="Times New Roman"/>
          <w:sz w:val="28"/>
          <w:szCs w:val="28"/>
          <w:lang w:val="fr-CD"/>
        </w:rPr>
      </w:pPr>
      <w:r w:rsidRPr="00001FBD">
        <w:rPr>
          <w:rFonts w:ascii="Comic Sans MS" w:eastAsia="Times New Roman" w:hAnsi="Comic Sans MS" w:cs="Times New Roman"/>
          <w:b/>
          <w:bCs/>
          <w:kern w:val="36"/>
          <w:sz w:val="28"/>
          <w:szCs w:val="28"/>
          <w:lang w:val="fr-CD"/>
        </w:rPr>
        <w:t>Droit du numérique et protection des données</w:t>
      </w:r>
    </w:p>
    <w:p w14:paraId="25045D9A" w14:textId="77777777" w:rsidR="007D396C" w:rsidRPr="007D396C" w:rsidRDefault="007D396C" w:rsidP="007D396C">
      <w:p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Le Cabinet accompagne les organisations dans leur transformation numérique :</w:t>
      </w:r>
    </w:p>
    <w:p w14:paraId="338794C5" w14:textId="77777777" w:rsidR="007D396C" w:rsidRPr="007D396C" w:rsidRDefault="00001FBD" w:rsidP="007D396C">
      <w:pPr>
        <w:numPr>
          <w:ilvl w:val="0"/>
          <w:numId w:val="14"/>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C</w:t>
      </w:r>
      <w:r w:rsidR="007D396C" w:rsidRPr="007D396C">
        <w:rPr>
          <w:rFonts w:ascii="Comic Sans MS" w:eastAsia="Times New Roman" w:hAnsi="Comic Sans MS" w:cs="Times New Roman"/>
          <w:sz w:val="28"/>
          <w:szCs w:val="28"/>
        </w:rPr>
        <w:t xml:space="preserve">ontrats </w:t>
      </w:r>
      <w:r w:rsidRPr="007D396C">
        <w:rPr>
          <w:rFonts w:ascii="Comic Sans MS" w:eastAsia="Times New Roman" w:hAnsi="Comic Sans MS" w:cs="Times New Roman"/>
          <w:sz w:val="28"/>
          <w:szCs w:val="28"/>
        </w:rPr>
        <w:t>informatiques;</w:t>
      </w:r>
    </w:p>
    <w:p w14:paraId="73630967" w14:textId="77777777" w:rsidR="007D396C" w:rsidRPr="007D396C" w:rsidRDefault="00001FBD" w:rsidP="007D396C">
      <w:pPr>
        <w:numPr>
          <w:ilvl w:val="0"/>
          <w:numId w:val="14"/>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C</w:t>
      </w:r>
      <w:r w:rsidR="007D396C" w:rsidRPr="007D396C">
        <w:rPr>
          <w:rFonts w:ascii="Comic Sans MS" w:eastAsia="Times New Roman" w:hAnsi="Comic Sans MS" w:cs="Times New Roman"/>
          <w:sz w:val="28"/>
          <w:szCs w:val="28"/>
        </w:rPr>
        <w:t xml:space="preserve">ommerce </w:t>
      </w:r>
      <w:r w:rsidRPr="007D396C">
        <w:rPr>
          <w:rFonts w:ascii="Comic Sans MS" w:eastAsia="Times New Roman" w:hAnsi="Comic Sans MS" w:cs="Times New Roman"/>
          <w:sz w:val="28"/>
          <w:szCs w:val="28"/>
        </w:rPr>
        <w:t>électronique;</w:t>
      </w:r>
    </w:p>
    <w:p w14:paraId="396CAB54" w14:textId="77777777" w:rsidR="007D396C" w:rsidRPr="007D396C" w:rsidRDefault="00001FBD" w:rsidP="007D396C">
      <w:pPr>
        <w:numPr>
          <w:ilvl w:val="0"/>
          <w:numId w:val="14"/>
        </w:numPr>
        <w:spacing w:before="100" w:beforeAutospacing="1" w:after="100" w:afterAutospacing="1" w:line="240" w:lineRule="auto"/>
        <w:jc w:val="both"/>
        <w:rPr>
          <w:rFonts w:ascii="Comic Sans MS" w:eastAsia="Times New Roman" w:hAnsi="Comic Sans MS" w:cs="Times New Roman"/>
          <w:sz w:val="28"/>
          <w:szCs w:val="28"/>
          <w:lang w:val="fr-CD"/>
        </w:rPr>
      </w:pPr>
      <w:r>
        <w:rPr>
          <w:rFonts w:ascii="Comic Sans MS" w:eastAsia="Times New Roman" w:hAnsi="Comic Sans MS" w:cs="Times New Roman"/>
          <w:sz w:val="28"/>
          <w:szCs w:val="28"/>
          <w:lang w:val="fr-CD"/>
        </w:rPr>
        <w:t>P</w:t>
      </w:r>
      <w:r w:rsidR="007D396C" w:rsidRPr="007D396C">
        <w:rPr>
          <w:rFonts w:ascii="Comic Sans MS" w:eastAsia="Times New Roman" w:hAnsi="Comic Sans MS" w:cs="Times New Roman"/>
          <w:sz w:val="28"/>
          <w:szCs w:val="28"/>
          <w:lang w:val="fr-CD"/>
        </w:rPr>
        <w:t>rotection des données à caractère personnel ;</w:t>
      </w:r>
    </w:p>
    <w:p w14:paraId="18F5998C" w14:textId="77777777" w:rsidR="007D396C" w:rsidRPr="007D396C" w:rsidRDefault="00001FBD" w:rsidP="007D396C">
      <w:pPr>
        <w:numPr>
          <w:ilvl w:val="0"/>
          <w:numId w:val="14"/>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P</w:t>
      </w:r>
      <w:r w:rsidR="007D396C" w:rsidRPr="007D396C">
        <w:rPr>
          <w:rFonts w:ascii="Comic Sans MS" w:eastAsia="Times New Roman" w:hAnsi="Comic Sans MS" w:cs="Times New Roman"/>
          <w:sz w:val="28"/>
          <w:szCs w:val="28"/>
        </w:rPr>
        <w:t xml:space="preserve">olitiques de </w:t>
      </w:r>
      <w:r w:rsidRPr="007D396C">
        <w:rPr>
          <w:rFonts w:ascii="Comic Sans MS" w:eastAsia="Times New Roman" w:hAnsi="Comic Sans MS" w:cs="Times New Roman"/>
          <w:sz w:val="28"/>
          <w:szCs w:val="28"/>
        </w:rPr>
        <w:t>confidentialité;</w:t>
      </w:r>
    </w:p>
    <w:p w14:paraId="21105625" w14:textId="77777777" w:rsidR="007D396C" w:rsidRPr="007D396C" w:rsidRDefault="00001FBD" w:rsidP="007D396C">
      <w:pPr>
        <w:numPr>
          <w:ilvl w:val="0"/>
          <w:numId w:val="14"/>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C</w:t>
      </w:r>
      <w:r w:rsidR="007D396C" w:rsidRPr="007D396C">
        <w:rPr>
          <w:rFonts w:ascii="Comic Sans MS" w:eastAsia="Times New Roman" w:hAnsi="Comic Sans MS" w:cs="Times New Roman"/>
          <w:sz w:val="28"/>
          <w:szCs w:val="28"/>
        </w:rPr>
        <w:t xml:space="preserve">onditions générales </w:t>
      </w:r>
      <w:r w:rsidRPr="007D396C">
        <w:rPr>
          <w:rFonts w:ascii="Comic Sans MS" w:eastAsia="Times New Roman" w:hAnsi="Comic Sans MS" w:cs="Times New Roman"/>
          <w:sz w:val="28"/>
          <w:szCs w:val="28"/>
        </w:rPr>
        <w:t>d’utilisation;</w:t>
      </w:r>
    </w:p>
    <w:p w14:paraId="0AC58B75" w14:textId="77777777" w:rsidR="007D396C" w:rsidRPr="007D396C" w:rsidRDefault="00001FBD" w:rsidP="007D396C">
      <w:pPr>
        <w:numPr>
          <w:ilvl w:val="0"/>
          <w:numId w:val="14"/>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G</w:t>
      </w:r>
      <w:r w:rsidR="007D396C" w:rsidRPr="007D396C">
        <w:rPr>
          <w:rFonts w:ascii="Comic Sans MS" w:eastAsia="Times New Roman" w:hAnsi="Comic Sans MS" w:cs="Times New Roman"/>
          <w:sz w:val="28"/>
          <w:szCs w:val="28"/>
        </w:rPr>
        <w:t xml:space="preserve">ouvernance des </w:t>
      </w:r>
      <w:r w:rsidRPr="007D396C">
        <w:rPr>
          <w:rFonts w:ascii="Comic Sans MS" w:eastAsia="Times New Roman" w:hAnsi="Comic Sans MS" w:cs="Times New Roman"/>
          <w:sz w:val="28"/>
          <w:szCs w:val="28"/>
        </w:rPr>
        <w:t>données;</w:t>
      </w:r>
    </w:p>
    <w:p w14:paraId="5783BBF4" w14:textId="77777777" w:rsidR="007D396C" w:rsidRPr="007D396C" w:rsidRDefault="00001FBD" w:rsidP="007D396C">
      <w:pPr>
        <w:numPr>
          <w:ilvl w:val="0"/>
          <w:numId w:val="14"/>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C</w:t>
      </w:r>
      <w:r w:rsidR="007D396C" w:rsidRPr="007D396C">
        <w:rPr>
          <w:rFonts w:ascii="Comic Sans MS" w:eastAsia="Times New Roman" w:hAnsi="Comic Sans MS" w:cs="Times New Roman"/>
          <w:sz w:val="28"/>
          <w:szCs w:val="28"/>
        </w:rPr>
        <w:t xml:space="preserve">onformité </w:t>
      </w:r>
      <w:r w:rsidRPr="007D396C">
        <w:rPr>
          <w:rFonts w:ascii="Comic Sans MS" w:eastAsia="Times New Roman" w:hAnsi="Comic Sans MS" w:cs="Times New Roman"/>
          <w:sz w:val="28"/>
          <w:szCs w:val="28"/>
        </w:rPr>
        <w:t>numérique;</w:t>
      </w:r>
    </w:p>
    <w:p w14:paraId="73CE5F2C" w14:textId="77777777" w:rsidR="007D396C" w:rsidRPr="007D396C" w:rsidRDefault="00001FBD" w:rsidP="007D396C">
      <w:pPr>
        <w:numPr>
          <w:ilvl w:val="0"/>
          <w:numId w:val="14"/>
        </w:numPr>
        <w:spacing w:before="100" w:beforeAutospacing="1" w:after="100" w:afterAutospacing="1" w:line="240" w:lineRule="auto"/>
        <w:jc w:val="both"/>
        <w:rPr>
          <w:rFonts w:ascii="Comic Sans MS" w:eastAsia="Times New Roman" w:hAnsi="Comic Sans MS" w:cs="Times New Roman"/>
          <w:sz w:val="28"/>
          <w:szCs w:val="28"/>
          <w:lang w:val="fr-CD"/>
        </w:rPr>
      </w:pPr>
      <w:r>
        <w:rPr>
          <w:rFonts w:ascii="Comic Sans MS" w:eastAsia="Times New Roman" w:hAnsi="Comic Sans MS" w:cs="Times New Roman"/>
          <w:sz w:val="28"/>
          <w:szCs w:val="28"/>
          <w:lang w:val="fr-CD"/>
        </w:rPr>
        <w:t>G</w:t>
      </w:r>
      <w:r w:rsidR="007D396C" w:rsidRPr="007D396C">
        <w:rPr>
          <w:rFonts w:ascii="Comic Sans MS" w:eastAsia="Times New Roman" w:hAnsi="Comic Sans MS" w:cs="Times New Roman"/>
          <w:sz w:val="28"/>
          <w:szCs w:val="28"/>
          <w:lang w:val="fr-CD"/>
        </w:rPr>
        <w:t>estion juridique des incidents liés aux données ;</w:t>
      </w:r>
    </w:p>
    <w:p w14:paraId="4F260B87" w14:textId="77777777" w:rsidR="007D396C" w:rsidRPr="007D396C" w:rsidRDefault="00001FBD" w:rsidP="007D396C">
      <w:pPr>
        <w:numPr>
          <w:ilvl w:val="0"/>
          <w:numId w:val="14"/>
        </w:numPr>
        <w:spacing w:before="100" w:beforeAutospacing="1" w:after="100" w:afterAutospacing="1" w:line="240" w:lineRule="auto"/>
        <w:jc w:val="both"/>
        <w:rPr>
          <w:rFonts w:ascii="Comic Sans MS" w:eastAsia="Times New Roman" w:hAnsi="Comic Sans MS" w:cs="Times New Roman"/>
          <w:sz w:val="28"/>
          <w:szCs w:val="28"/>
          <w:lang w:val="fr-CD"/>
        </w:rPr>
      </w:pPr>
      <w:r>
        <w:rPr>
          <w:rFonts w:ascii="Comic Sans MS" w:eastAsia="Times New Roman" w:hAnsi="Comic Sans MS" w:cs="Times New Roman"/>
          <w:sz w:val="28"/>
          <w:szCs w:val="28"/>
          <w:lang w:val="fr-CD"/>
        </w:rPr>
        <w:t>C</w:t>
      </w:r>
      <w:r w:rsidR="007D396C" w:rsidRPr="007D396C">
        <w:rPr>
          <w:rFonts w:ascii="Comic Sans MS" w:eastAsia="Times New Roman" w:hAnsi="Comic Sans MS" w:cs="Times New Roman"/>
          <w:sz w:val="28"/>
          <w:szCs w:val="28"/>
          <w:lang w:val="fr-CD"/>
        </w:rPr>
        <w:t>ybersécurité sous l'angle juridique et réglementaire ;</w:t>
      </w:r>
    </w:p>
    <w:p w14:paraId="01950D25" w14:textId="77777777" w:rsidR="00001FBD" w:rsidRDefault="00001FBD" w:rsidP="00001FBD">
      <w:pPr>
        <w:numPr>
          <w:ilvl w:val="0"/>
          <w:numId w:val="14"/>
        </w:num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Encadrement</w:t>
      </w:r>
      <w:r w:rsidR="007D396C" w:rsidRPr="007D396C">
        <w:rPr>
          <w:rFonts w:ascii="Comic Sans MS" w:eastAsia="Times New Roman" w:hAnsi="Comic Sans MS" w:cs="Times New Roman"/>
          <w:sz w:val="28"/>
          <w:szCs w:val="28"/>
          <w:lang w:val="fr-CD"/>
        </w:rPr>
        <w:t xml:space="preserve"> juridique des activités numériques.</w:t>
      </w:r>
    </w:p>
    <w:p w14:paraId="4E25E26A" w14:textId="77777777" w:rsidR="007D396C" w:rsidRPr="00001FBD" w:rsidRDefault="007D396C" w:rsidP="00001FBD">
      <w:pPr>
        <w:pStyle w:val="Paragraphedeliste"/>
        <w:numPr>
          <w:ilvl w:val="1"/>
          <w:numId w:val="22"/>
        </w:numPr>
        <w:spacing w:before="100" w:beforeAutospacing="1" w:after="100" w:afterAutospacing="1" w:line="240" w:lineRule="auto"/>
        <w:jc w:val="both"/>
        <w:rPr>
          <w:rFonts w:ascii="Comic Sans MS" w:eastAsia="Times New Roman" w:hAnsi="Comic Sans MS" w:cs="Times New Roman"/>
          <w:sz w:val="28"/>
          <w:szCs w:val="28"/>
          <w:lang w:val="fr-CD"/>
        </w:rPr>
      </w:pPr>
      <w:r w:rsidRPr="00001FBD">
        <w:rPr>
          <w:rFonts w:ascii="Comic Sans MS" w:eastAsia="Times New Roman" w:hAnsi="Comic Sans MS" w:cs="Times New Roman"/>
          <w:b/>
          <w:bCs/>
          <w:kern w:val="36"/>
          <w:sz w:val="28"/>
          <w:szCs w:val="28"/>
          <w:lang w:val="fr-CD"/>
        </w:rPr>
        <w:t>Migration, immigration et mobilité internationale</w:t>
      </w:r>
    </w:p>
    <w:p w14:paraId="1E6BC92A" w14:textId="77777777" w:rsidR="007D396C" w:rsidRPr="007D396C" w:rsidRDefault="007D396C" w:rsidP="007D396C">
      <w:p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Le Cabinet accompagne les entreprises et expatriés dans leurs démarches :</w:t>
      </w:r>
    </w:p>
    <w:p w14:paraId="2811083B" w14:textId="77777777" w:rsidR="007D396C" w:rsidRPr="007D396C" w:rsidRDefault="00001FBD" w:rsidP="007D396C">
      <w:pPr>
        <w:numPr>
          <w:ilvl w:val="0"/>
          <w:numId w:val="15"/>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V</w:t>
      </w:r>
      <w:r w:rsidRPr="007D396C">
        <w:rPr>
          <w:rFonts w:ascii="Comic Sans MS" w:eastAsia="Times New Roman" w:hAnsi="Comic Sans MS" w:cs="Times New Roman"/>
          <w:sz w:val="28"/>
          <w:szCs w:val="28"/>
        </w:rPr>
        <w:t>isas;</w:t>
      </w:r>
    </w:p>
    <w:p w14:paraId="30758D36" w14:textId="77777777" w:rsidR="007D396C" w:rsidRPr="007D396C" w:rsidRDefault="00001FBD" w:rsidP="007D396C">
      <w:pPr>
        <w:numPr>
          <w:ilvl w:val="0"/>
          <w:numId w:val="15"/>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V</w:t>
      </w:r>
      <w:r w:rsidR="007D396C" w:rsidRPr="007D396C">
        <w:rPr>
          <w:rFonts w:ascii="Comic Sans MS" w:eastAsia="Times New Roman" w:hAnsi="Comic Sans MS" w:cs="Times New Roman"/>
          <w:sz w:val="28"/>
          <w:szCs w:val="28"/>
        </w:rPr>
        <w:t xml:space="preserve">isas </w:t>
      </w:r>
      <w:r w:rsidRPr="007D396C">
        <w:rPr>
          <w:rFonts w:ascii="Comic Sans MS" w:eastAsia="Times New Roman" w:hAnsi="Comic Sans MS" w:cs="Times New Roman"/>
          <w:sz w:val="28"/>
          <w:szCs w:val="28"/>
        </w:rPr>
        <w:t>d’établissement;</w:t>
      </w:r>
    </w:p>
    <w:p w14:paraId="28B718ED" w14:textId="77777777" w:rsidR="007D396C" w:rsidRPr="007D396C" w:rsidRDefault="00001FBD" w:rsidP="007D396C">
      <w:pPr>
        <w:numPr>
          <w:ilvl w:val="0"/>
          <w:numId w:val="15"/>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A</w:t>
      </w:r>
      <w:r w:rsidR="007D396C" w:rsidRPr="007D396C">
        <w:rPr>
          <w:rFonts w:ascii="Comic Sans MS" w:eastAsia="Times New Roman" w:hAnsi="Comic Sans MS" w:cs="Times New Roman"/>
          <w:sz w:val="28"/>
          <w:szCs w:val="28"/>
        </w:rPr>
        <w:t xml:space="preserve">utorisations de </w:t>
      </w:r>
      <w:r w:rsidRPr="007D396C">
        <w:rPr>
          <w:rFonts w:ascii="Comic Sans MS" w:eastAsia="Times New Roman" w:hAnsi="Comic Sans MS" w:cs="Times New Roman"/>
          <w:sz w:val="28"/>
          <w:szCs w:val="28"/>
        </w:rPr>
        <w:t>séjour;</w:t>
      </w:r>
    </w:p>
    <w:p w14:paraId="1343FA71" w14:textId="77777777" w:rsidR="007D396C" w:rsidRPr="007D396C" w:rsidRDefault="00001FBD" w:rsidP="007D396C">
      <w:pPr>
        <w:numPr>
          <w:ilvl w:val="0"/>
          <w:numId w:val="15"/>
        </w:numPr>
        <w:spacing w:before="100" w:beforeAutospacing="1" w:after="100" w:afterAutospacing="1" w:line="240" w:lineRule="auto"/>
        <w:jc w:val="both"/>
        <w:rPr>
          <w:rFonts w:ascii="Comic Sans MS" w:eastAsia="Times New Roman" w:hAnsi="Comic Sans MS" w:cs="Times New Roman"/>
          <w:sz w:val="28"/>
          <w:szCs w:val="28"/>
          <w:lang w:val="fr-CD"/>
        </w:rPr>
      </w:pPr>
      <w:r w:rsidRPr="00001FBD">
        <w:rPr>
          <w:rFonts w:ascii="Comic Sans MS" w:eastAsia="Times New Roman" w:hAnsi="Comic Sans MS" w:cs="Times New Roman"/>
          <w:sz w:val="28"/>
          <w:szCs w:val="28"/>
          <w:lang w:val="fr-CD"/>
        </w:rPr>
        <w:t>C</w:t>
      </w:r>
      <w:r w:rsidR="007D396C" w:rsidRPr="007D396C">
        <w:rPr>
          <w:rFonts w:ascii="Comic Sans MS" w:eastAsia="Times New Roman" w:hAnsi="Comic Sans MS" w:cs="Times New Roman"/>
          <w:sz w:val="28"/>
          <w:szCs w:val="28"/>
          <w:lang w:val="fr-CD"/>
        </w:rPr>
        <w:t xml:space="preserve">artes de travail </w:t>
      </w:r>
      <w:r w:rsidRPr="00001FBD">
        <w:rPr>
          <w:rFonts w:ascii="Comic Sans MS" w:eastAsia="Times New Roman" w:hAnsi="Comic Sans MS" w:cs="Times New Roman"/>
          <w:sz w:val="28"/>
          <w:szCs w:val="28"/>
          <w:lang w:val="fr-CD"/>
        </w:rPr>
        <w:t xml:space="preserve">pour étranger </w:t>
      </w:r>
      <w:r w:rsidR="007D396C" w:rsidRPr="007D396C">
        <w:rPr>
          <w:rFonts w:ascii="Comic Sans MS" w:eastAsia="Times New Roman" w:hAnsi="Comic Sans MS" w:cs="Times New Roman"/>
          <w:sz w:val="28"/>
          <w:szCs w:val="28"/>
          <w:lang w:val="fr-CD"/>
        </w:rPr>
        <w:t>;</w:t>
      </w:r>
    </w:p>
    <w:p w14:paraId="31EB7953" w14:textId="77777777" w:rsidR="007D396C" w:rsidRPr="007D396C" w:rsidRDefault="00001FBD" w:rsidP="007D396C">
      <w:pPr>
        <w:numPr>
          <w:ilvl w:val="0"/>
          <w:numId w:val="15"/>
        </w:num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Formalités</w:t>
      </w:r>
      <w:r w:rsidR="007D396C" w:rsidRPr="007D396C">
        <w:rPr>
          <w:rFonts w:ascii="Comic Sans MS" w:eastAsia="Times New Roman" w:hAnsi="Comic Sans MS" w:cs="Times New Roman"/>
          <w:sz w:val="28"/>
          <w:szCs w:val="28"/>
          <w:lang w:val="fr-CD"/>
        </w:rPr>
        <w:t xml:space="preserve"> auprès de la Direction Générale de Migration ;</w:t>
      </w:r>
    </w:p>
    <w:p w14:paraId="319A2870" w14:textId="77777777" w:rsidR="007D396C" w:rsidRPr="007D396C" w:rsidRDefault="00001FBD" w:rsidP="007D396C">
      <w:pPr>
        <w:numPr>
          <w:ilvl w:val="0"/>
          <w:numId w:val="15"/>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R</w:t>
      </w:r>
      <w:r w:rsidR="007D396C" w:rsidRPr="007D396C">
        <w:rPr>
          <w:rFonts w:ascii="Comic Sans MS" w:eastAsia="Times New Roman" w:hAnsi="Comic Sans MS" w:cs="Times New Roman"/>
          <w:sz w:val="28"/>
          <w:szCs w:val="28"/>
        </w:rPr>
        <w:t xml:space="preserve">égularisation du </w:t>
      </w:r>
      <w:r w:rsidRPr="007D396C">
        <w:rPr>
          <w:rFonts w:ascii="Comic Sans MS" w:eastAsia="Times New Roman" w:hAnsi="Comic Sans MS" w:cs="Times New Roman"/>
          <w:sz w:val="28"/>
          <w:szCs w:val="28"/>
        </w:rPr>
        <w:t>séjour;</w:t>
      </w:r>
    </w:p>
    <w:p w14:paraId="020E2EE0" w14:textId="77777777" w:rsidR="007D396C" w:rsidRPr="007D396C" w:rsidRDefault="00001FBD" w:rsidP="007D396C">
      <w:pPr>
        <w:numPr>
          <w:ilvl w:val="0"/>
          <w:numId w:val="15"/>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M</w:t>
      </w:r>
      <w:r w:rsidR="007D396C" w:rsidRPr="007D396C">
        <w:rPr>
          <w:rFonts w:ascii="Comic Sans MS" w:eastAsia="Times New Roman" w:hAnsi="Comic Sans MS" w:cs="Times New Roman"/>
          <w:sz w:val="28"/>
          <w:szCs w:val="28"/>
        </w:rPr>
        <w:t xml:space="preserve">obilité </w:t>
      </w:r>
      <w:r w:rsidRPr="007D396C">
        <w:rPr>
          <w:rFonts w:ascii="Comic Sans MS" w:eastAsia="Times New Roman" w:hAnsi="Comic Sans MS" w:cs="Times New Roman"/>
          <w:sz w:val="28"/>
          <w:szCs w:val="28"/>
        </w:rPr>
        <w:t>internationale;</w:t>
      </w:r>
    </w:p>
    <w:p w14:paraId="75290736" w14:textId="77777777" w:rsidR="007D396C" w:rsidRPr="007D396C" w:rsidRDefault="00001FBD" w:rsidP="007D396C">
      <w:pPr>
        <w:numPr>
          <w:ilvl w:val="0"/>
          <w:numId w:val="15"/>
        </w:numPr>
        <w:spacing w:before="100" w:beforeAutospacing="1" w:after="100" w:afterAutospacing="1" w:line="240" w:lineRule="auto"/>
        <w:jc w:val="both"/>
        <w:rPr>
          <w:rFonts w:ascii="Comic Sans MS" w:eastAsia="Times New Roman" w:hAnsi="Comic Sans MS" w:cs="Times New Roman"/>
          <w:sz w:val="28"/>
          <w:szCs w:val="28"/>
          <w:lang w:val="fr-CD"/>
        </w:rPr>
      </w:pPr>
      <w:r>
        <w:rPr>
          <w:rFonts w:ascii="Comic Sans MS" w:eastAsia="Times New Roman" w:hAnsi="Comic Sans MS" w:cs="Times New Roman"/>
          <w:sz w:val="28"/>
          <w:szCs w:val="28"/>
          <w:lang w:val="fr-CD"/>
        </w:rPr>
        <w:t>C</w:t>
      </w:r>
      <w:r w:rsidR="007D396C" w:rsidRPr="007D396C">
        <w:rPr>
          <w:rFonts w:ascii="Comic Sans MS" w:eastAsia="Times New Roman" w:hAnsi="Comic Sans MS" w:cs="Times New Roman"/>
          <w:sz w:val="28"/>
          <w:szCs w:val="28"/>
          <w:lang w:val="fr-CD"/>
        </w:rPr>
        <w:t>onformité administrative des travailleurs étrangers ;</w:t>
      </w:r>
    </w:p>
    <w:p w14:paraId="42069988" w14:textId="77777777" w:rsidR="00001FBD" w:rsidRDefault="00001FBD" w:rsidP="00001FBD">
      <w:pPr>
        <w:numPr>
          <w:ilvl w:val="0"/>
          <w:numId w:val="15"/>
        </w:num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Accompagnement</w:t>
      </w:r>
      <w:r w:rsidR="007D396C" w:rsidRPr="007D396C">
        <w:rPr>
          <w:rFonts w:ascii="Comic Sans MS" w:eastAsia="Times New Roman" w:hAnsi="Comic Sans MS" w:cs="Times New Roman"/>
          <w:sz w:val="28"/>
          <w:szCs w:val="28"/>
          <w:lang w:val="fr-CD"/>
        </w:rPr>
        <w:t xml:space="preserve"> des entreprises employant du personnel expatrié.</w:t>
      </w:r>
    </w:p>
    <w:p w14:paraId="123CCB01" w14:textId="77777777" w:rsidR="007D396C" w:rsidRPr="00001FBD" w:rsidRDefault="007D396C" w:rsidP="00001FBD">
      <w:pPr>
        <w:pStyle w:val="Paragraphedeliste"/>
        <w:numPr>
          <w:ilvl w:val="1"/>
          <w:numId w:val="22"/>
        </w:numPr>
        <w:spacing w:before="100" w:beforeAutospacing="1" w:after="100" w:afterAutospacing="1" w:line="240" w:lineRule="auto"/>
        <w:jc w:val="both"/>
        <w:rPr>
          <w:rFonts w:ascii="Comic Sans MS" w:eastAsia="Times New Roman" w:hAnsi="Comic Sans MS" w:cs="Times New Roman"/>
          <w:sz w:val="28"/>
          <w:szCs w:val="28"/>
          <w:lang w:val="fr-CD"/>
        </w:rPr>
      </w:pPr>
      <w:r w:rsidRPr="00001FBD">
        <w:rPr>
          <w:rFonts w:ascii="Comic Sans MS" w:eastAsia="Times New Roman" w:hAnsi="Comic Sans MS" w:cs="Times New Roman"/>
          <w:b/>
          <w:bCs/>
          <w:kern w:val="36"/>
          <w:sz w:val="28"/>
          <w:szCs w:val="28"/>
          <w:lang w:val="fr-CD"/>
        </w:rPr>
        <w:t>Compliance, gouvernance et gestion des risques</w:t>
      </w:r>
    </w:p>
    <w:p w14:paraId="41449B9D" w14:textId="77777777" w:rsidR="007D396C" w:rsidRPr="007D396C" w:rsidRDefault="007D396C" w:rsidP="007D396C">
      <w:p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 xml:space="preserve">Le Cabinet propose une offre spécifique de </w:t>
      </w:r>
      <w:r w:rsidRPr="007D396C">
        <w:rPr>
          <w:rFonts w:ascii="Comic Sans MS" w:eastAsia="Times New Roman" w:hAnsi="Comic Sans MS" w:cs="Times New Roman"/>
          <w:b/>
          <w:bCs/>
          <w:sz w:val="28"/>
          <w:szCs w:val="28"/>
          <w:lang w:val="fr-CD"/>
        </w:rPr>
        <w:t>Legal Compliance, Corporate Governance &amp; Risk Management</w:t>
      </w:r>
      <w:r w:rsidRPr="007D396C">
        <w:rPr>
          <w:rFonts w:ascii="Comic Sans MS" w:eastAsia="Times New Roman" w:hAnsi="Comic Sans MS" w:cs="Times New Roman"/>
          <w:sz w:val="28"/>
          <w:szCs w:val="28"/>
          <w:lang w:val="fr-CD"/>
        </w:rPr>
        <w:t xml:space="preserve"> :</w:t>
      </w:r>
    </w:p>
    <w:p w14:paraId="00129CFF" w14:textId="77777777" w:rsidR="007D396C" w:rsidRPr="007D396C" w:rsidRDefault="00001FBD" w:rsidP="007D396C">
      <w:pPr>
        <w:numPr>
          <w:ilvl w:val="0"/>
          <w:numId w:val="16"/>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A</w:t>
      </w:r>
      <w:r w:rsidR="007D396C" w:rsidRPr="007D396C">
        <w:rPr>
          <w:rFonts w:ascii="Comic Sans MS" w:eastAsia="Times New Roman" w:hAnsi="Comic Sans MS" w:cs="Times New Roman"/>
          <w:sz w:val="28"/>
          <w:szCs w:val="28"/>
        </w:rPr>
        <w:t xml:space="preserve">udits juridiques et </w:t>
      </w:r>
      <w:r w:rsidRPr="007D396C">
        <w:rPr>
          <w:rFonts w:ascii="Comic Sans MS" w:eastAsia="Times New Roman" w:hAnsi="Comic Sans MS" w:cs="Times New Roman"/>
          <w:sz w:val="28"/>
          <w:szCs w:val="28"/>
        </w:rPr>
        <w:t>réglementaires;</w:t>
      </w:r>
    </w:p>
    <w:p w14:paraId="651D96A3" w14:textId="77777777" w:rsidR="007D396C" w:rsidRPr="007D396C" w:rsidRDefault="00001FBD" w:rsidP="007D396C">
      <w:pPr>
        <w:numPr>
          <w:ilvl w:val="0"/>
          <w:numId w:val="16"/>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C</w:t>
      </w:r>
      <w:r w:rsidR="007D396C" w:rsidRPr="007D396C">
        <w:rPr>
          <w:rFonts w:ascii="Comic Sans MS" w:eastAsia="Times New Roman" w:hAnsi="Comic Sans MS" w:cs="Times New Roman"/>
          <w:sz w:val="28"/>
          <w:szCs w:val="28"/>
        </w:rPr>
        <w:t xml:space="preserve">artographie des </w:t>
      </w:r>
      <w:r w:rsidRPr="007D396C">
        <w:rPr>
          <w:rFonts w:ascii="Comic Sans MS" w:eastAsia="Times New Roman" w:hAnsi="Comic Sans MS" w:cs="Times New Roman"/>
          <w:sz w:val="28"/>
          <w:szCs w:val="28"/>
        </w:rPr>
        <w:t>risques;</w:t>
      </w:r>
    </w:p>
    <w:p w14:paraId="3B28C74E" w14:textId="77777777" w:rsidR="007D396C" w:rsidRPr="007D396C" w:rsidRDefault="00001FBD" w:rsidP="007D396C">
      <w:pPr>
        <w:numPr>
          <w:ilvl w:val="0"/>
          <w:numId w:val="16"/>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M</w:t>
      </w:r>
      <w:r w:rsidR="007D396C" w:rsidRPr="007D396C">
        <w:rPr>
          <w:rFonts w:ascii="Comic Sans MS" w:eastAsia="Times New Roman" w:hAnsi="Comic Sans MS" w:cs="Times New Roman"/>
          <w:sz w:val="28"/>
          <w:szCs w:val="28"/>
        </w:rPr>
        <w:t xml:space="preserve">ise en </w:t>
      </w:r>
      <w:r w:rsidRPr="007D396C">
        <w:rPr>
          <w:rFonts w:ascii="Comic Sans MS" w:eastAsia="Times New Roman" w:hAnsi="Comic Sans MS" w:cs="Times New Roman"/>
          <w:sz w:val="28"/>
          <w:szCs w:val="28"/>
        </w:rPr>
        <w:t>conformité;</w:t>
      </w:r>
    </w:p>
    <w:p w14:paraId="2672C584" w14:textId="77777777" w:rsidR="007D396C" w:rsidRPr="007D396C" w:rsidRDefault="00001FBD" w:rsidP="007D396C">
      <w:pPr>
        <w:numPr>
          <w:ilvl w:val="0"/>
          <w:numId w:val="16"/>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P</w:t>
      </w:r>
      <w:r w:rsidR="007D396C" w:rsidRPr="007D396C">
        <w:rPr>
          <w:rFonts w:ascii="Comic Sans MS" w:eastAsia="Times New Roman" w:hAnsi="Comic Sans MS" w:cs="Times New Roman"/>
          <w:sz w:val="28"/>
          <w:szCs w:val="28"/>
        </w:rPr>
        <w:t xml:space="preserve">olitiques et procédures </w:t>
      </w:r>
      <w:r w:rsidRPr="007D396C">
        <w:rPr>
          <w:rFonts w:ascii="Comic Sans MS" w:eastAsia="Times New Roman" w:hAnsi="Comic Sans MS" w:cs="Times New Roman"/>
          <w:sz w:val="28"/>
          <w:szCs w:val="28"/>
        </w:rPr>
        <w:t>internes;</w:t>
      </w:r>
    </w:p>
    <w:p w14:paraId="1C102C0D" w14:textId="77777777" w:rsidR="007D396C" w:rsidRPr="007D396C" w:rsidRDefault="00001FBD" w:rsidP="007D396C">
      <w:pPr>
        <w:numPr>
          <w:ilvl w:val="0"/>
          <w:numId w:val="16"/>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G</w:t>
      </w:r>
      <w:r w:rsidR="007D396C" w:rsidRPr="007D396C">
        <w:rPr>
          <w:rFonts w:ascii="Comic Sans MS" w:eastAsia="Times New Roman" w:hAnsi="Comic Sans MS" w:cs="Times New Roman"/>
          <w:sz w:val="28"/>
          <w:szCs w:val="28"/>
        </w:rPr>
        <w:t xml:space="preserve">ouvernance </w:t>
      </w:r>
      <w:r w:rsidRPr="007D396C">
        <w:rPr>
          <w:rFonts w:ascii="Comic Sans MS" w:eastAsia="Times New Roman" w:hAnsi="Comic Sans MS" w:cs="Times New Roman"/>
          <w:sz w:val="28"/>
          <w:szCs w:val="28"/>
        </w:rPr>
        <w:t>d’entreprise;</w:t>
      </w:r>
    </w:p>
    <w:p w14:paraId="3376B30F" w14:textId="77777777" w:rsidR="007D396C" w:rsidRPr="007D396C" w:rsidRDefault="00001FBD" w:rsidP="007D396C">
      <w:pPr>
        <w:numPr>
          <w:ilvl w:val="0"/>
          <w:numId w:val="16"/>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Secrétariat J</w:t>
      </w:r>
      <w:r w:rsidRPr="007D396C">
        <w:rPr>
          <w:rFonts w:ascii="Comic Sans MS" w:eastAsia="Times New Roman" w:hAnsi="Comic Sans MS" w:cs="Times New Roman"/>
          <w:sz w:val="28"/>
          <w:szCs w:val="28"/>
        </w:rPr>
        <w:t>uridique;</w:t>
      </w:r>
    </w:p>
    <w:p w14:paraId="6BC01319" w14:textId="77777777" w:rsidR="007D396C" w:rsidRPr="007D396C" w:rsidRDefault="00001FBD" w:rsidP="007D396C">
      <w:pPr>
        <w:numPr>
          <w:ilvl w:val="0"/>
          <w:numId w:val="16"/>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C</w:t>
      </w:r>
      <w:r w:rsidR="007D396C" w:rsidRPr="007D396C">
        <w:rPr>
          <w:rFonts w:ascii="Comic Sans MS" w:eastAsia="Times New Roman" w:hAnsi="Comic Sans MS" w:cs="Times New Roman"/>
          <w:sz w:val="28"/>
          <w:szCs w:val="28"/>
        </w:rPr>
        <w:t xml:space="preserve">ontrôle de </w:t>
      </w:r>
      <w:r w:rsidRPr="007D396C">
        <w:rPr>
          <w:rFonts w:ascii="Comic Sans MS" w:eastAsia="Times New Roman" w:hAnsi="Comic Sans MS" w:cs="Times New Roman"/>
          <w:sz w:val="28"/>
          <w:szCs w:val="28"/>
        </w:rPr>
        <w:t>conformité;</w:t>
      </w:r>
    </w:p>
    <w:p w14:paraId="42A99F51" w14:textId="77777777" w:rsidR="007D396C" w:rsidRPr="007D396C" w:rsidRDefault="007D396C" w:rsidP="007D396C">
      <w:pPr>
        <w:numPr>
          <w:ilvl w:val="0"/>
          <w:numId w:val="16"/>
        </w:numPr>
        <w:spacing w:before="100" w:beforeAutospacing="1" w:after="100" w:afterAutospacing="1" w:line="240" w:lineRule="auto"/>
        <w:jc w:val="both"/>
        <w:rPr>
          <w:rFonts w:ascii="Comic Sans MS" w:eastAsia="Times New Roman" w:hAnsi="Comic Sans MS" w:cs="Times New Roman"/>
          <w:sz w:val="28"/>
          <w:szCs w:val="28"/>
        </w:rPr>
      </w:pPr>
      <w:r w:rsidRPr="007D396C">
        <w:rPr>
          <w:rFonts w:ascii="Comic Sans MS" w:eastAsia="Times New Roman" w:hAnsi="Comic Sans MS" w:cs="Times New Roman"/>
          <w:sz w:val="28"/>
          <w:szCs w:val="28"/>
        </w:rPr>
        <w:t xml:space="preserve">prévention de la </w:t>
      </w:r>
      <w:r w:rsidR="00001FBD" w:rsidRPr="007D396C">
        <w:rPr>
          <w:rFonts w:ascii="Comic Sans MS" w:eastAsia="Times New Roman" w:hAnsi="Comic Sans MS" w:cs="Times New Roman"/>
          <w:sz w:val="28"/>
          <w:szCs w:val="28"/>
        </w:rPr>
        <w:t>fraude;</w:t>
      </w:r>
    </w:p>
    <w:p w14:paraId="0051BC39" w14:textId="77777777" w:rsidR="007D396C" w:rsidRPr="007D396C" w:rsidRDefault="00001FBD" w:rsidP="007D396C">
      <w:pPr>
        <w:numPr>
          <w:ilvl w:val="0"/>
          <w:numId w:val="16"/>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C</w:t>
      </w:r>
      <w:r w:rsidR="007D396C" w:rsidRPr="007D396C">
        <w:rPr>
          <w:rFonts w:ascii="Comic Sans MS" w:eastAsia="Times New Roman" w:hAnsi="Comic Sans MS" w:cs="Times New Roman"/>
          <w:sz w:val="28"/>
          <w:szCs w:val="28"/>
        </w:rPr>
        <w:t xml:space="preserve">onflits </w:t>
      </w:r>
      <w:r w:rsidRPr="007D396C">
        <w:rPr>
          <w:rFonts w:ascii="Comic Sans MS" w:eastAsia="Times New Roman" w:hAnsi="Comic Sans MS" w:cs="Times New Roman"/>
          <w:sz w:val="28"/>
          <w:szCs w:val="28"/>
        </w:rPr>
        <w:t>d’intérêts;</w:t>
      </w:r>
    </w:p>
    <w:p w14:paraId="5AAE895B" w14:textId="77777777" w:rsidR="007D396C" w:rsidRPr="007D396C" w:rsidRDefault="00001FBD" w:rsidP="007D396C">
      <w:pPr>
        <w:numPr>
          <w:ilvl w:val="0"/>
          <w:numId w:val="16"/>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E</w:t>
      </w:r>
      <w:r w:rsidR="007D396C" w:rsidRPr="007D396C">
        <w:rPr>
          <w:rFonts w:ascii="Comic Sans MS" w:eastAsia="Times New Roman" w:hAnsi="Comic Sans MS" w:cs="Times New Roman"/>
          <w:sz w:val="28"/>
          <w:szCs w:val="28"/>
        </w:rPr>
        <w:t xml:space="preserve">thique </w:t>
      </w:r>
      <w:r w:rsidRPr="007D396C">
        <w:rPr>
          <w:rFonts w:ascii="Comic Sans MS" w:eastAsia="Times New Roman" w:hAnsi="Comic Sans MS" w:cs="Times New Roman"/>
          <w:sz w:val="28"/>
          <w:szCs w:val="28"/>
        </w:rPr>
        <w:t>professionnelle;</w:t>
      </w:r>
    </w:p>
    <w:p w14:paraId="74D8602B" w14:textId="77777777" w:rsidR="007D396C" w:rsidRPr="007D396C" w:rsidRDefault="00001FBD" w:rsidP="007D396C">
      <w:pPr>
        <w:numPr>
          <w:ilvl w:val="0"/>
          <w:numId w:val="16"/>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D</w:t>
      </w:r>
      <w:r w:rsidR="007D396C" w:rsidRPr="007D396C">
        <w:rPr>
          <w:rFonts w:ascii="Comic Sans MS" w:eastAsia="Times New Roman" w:hAnsi="Comic Sans MS" w:cs="Times New Roman"/>
          <w:sz w:val="28"/>
          <w:szCs w:val="28"/>
        </w:rPr>
        <w:t xml:space="preserve">ispositifs de contrôle </w:t>
      </w:r>
      <w:r w:rsidRPr="007D396C">
        <w:rPr>
          <w:rFonts w:ascii="Comic Sans MS" w:eastAsia="Times New Roman" w:hAnsi="Comic Sans MS" w:cs="Times New Roman"/>
          <w:sz w:val="28"/>
          <w:szCs w:val="28"/>
        </w:rPr>
        <w:t>interne;</w:t>
      </w:r>
    </w:p>
    <w:p w14:paraId="2BEE405E" w14:textId="77777777" w:rsidR="007D396C" w:rsidRPr="007D396C" w:rsidRDefault="00001FBD" w:rsidP="00001FBD">
      <w:pPr>
        <w:numPr>
          <w:ilvl w:val="0"/>
          <w:numId w:val="16"/>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A</w:t>
      </w:r>
      <w:r w:rsidR="007D396C" w:rsidRPr="007D396C">
        <w:rPr>
          <w:rFonts w:ascii="Comic Sans MS" w:eastAsia="Times New Roman" w:hAnsi="Comic Sans MS" w:cs="Times New Roman"/>
          <w:sz w:val="28"/>
          <w:szCs w:val="28"/>
        </w:rPr>
        <w:t>ccompagnement des organes dirigeants.</w:t>
      </w:r>
    </w:p>
    <w:p w14:paraId="6E281B74" w14:textId="77777777" w:rsidR="007D396C" w:rsidRPr="007D396C" w:rsidRDefault="007D396C" w:rsidP="00001FBD">
      <w:pPr>
        <w:pStyle w:val="Paragraphedeliste"/>
        <w:numPr>
          <w:ilvl w:val="1"/>
          <w:numId w:val="22"/>
        </w:numPr>
        <w:spacing w:before="100" w:beforeAutospacing="1" w:after="100" w:afterAutospacing="1" w:line="240" w:lineRule="auto"/>
        <w:jc w:val="both"/>
        <w:rPr>
          <w:rFonts w:ascii="Comic Sans MS" w:eastAsia="Times New Roman" w:hAnsi="Comic Sans MS" w:cs="Times New Roman"/>
          <w:b/>
          <w:bCs/>
          <w:kern w:val="36"/>
          <w:sz w:val="28"/>
          <w:szCs w:val="28"/>
          <w:lang w:val="fr-CD"/>
        </w:rPr>
      </w:pPr>
      <w:r w:rsidRPr="007D396C">
        <w:rPr>
          <w:rFonts w:ascii="Comic Sans MS" w:eastAsia="Times New Roman" w:hAnsi="Comic Sans MS" w:cs="Times New Roman"/>
          <w:b/>
          <w:bCs/>
          <w:kern w:val="36"/>
          <w:sz w:val="28"/>
          <w:szCs w:val="28"/>
          <w:lang w:val="fr-CD"/>
        </w:rPr>
        <w:t>Marchés publics, partenariats et contrats institutionnels</w:t>
      </w:r>
    </w:p>
    <w:p w14:paraId="13B23205" w14:textId="77777777" w:rsidR="007D396C" w:rsidRPr="007D396C" w:rsidRDefault="007D396C" w:rsidP="007D396C">
      <w:p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Le Cabinet peut également accompagner les entreprises et institutions dans leurs relations contractuelles avec le secteur public :</w:t>
      </w:r>
    </w:p>
    <w:p w14:paraId="3635AD7A" w14:textId="77777777" w:rsidR="007D396C" w:rsidRPr="007D396C" w:rsidRDefault="00001FBD" w:rsidP="007D396C">
      <w:pPr>
        <w:numPr>
          <w:ilvl w:val="0"/>
          <w:numId w:val="17"/>
        </w:numPr>
        <w:spacing w:before="100" w:beforeAutospacing="1" w:after="100" w:afterAutospacing="1" w:line="240" w:lineRule="auto"/>
        <w:jc w:val="both"/>
        <w:rPr>
          <w:rFonts w:ascii="Comic Sans MS" w:eastAsia="Times New Roman" w:hAnsi="Comic Sans MS" w:cs="Times New Roman"/>
          <w:sz w:val="28"/>
          <w:szCs w:val="28"/>
          <w:lang w:val="fr-CD"/>
        </w:rPr>
      </w:pPr>
      <w:r>
        <w:rPr>
          <w:rFonts w:ascii="Comic Sans MS" w:eastAsia="Times New Roman" w:hAnsi="Comic Sans MS" w:cs="Times New Roman"/>
          <w:sz w:val="28"/>
          <w:szCs w:val="28"/>
          <w:lang w:val="fr-CD"/>
        </w:rPr>
        <w:t>A</w:t>
      </w:r>
      <w:r w:rsidR="007D396C" w:rsidRPr="007D396C">
        <w:rPr>
          <w:rFonts w:ascii="Comic Sans MS" w:eastAsia="Times New Roman" w:hAnsi="Comic Sans MS" w:cs="Times New Roman"/>
          <w:sz w:val="28"/>
          <w:szCs w:val="28"/>
          <w:lang w:val="fr-CD"/>
        </w:rPr>
        <w:t>nalyse des dossiers d'appel d'offres ;</w:t>
      </w:r>
    </w:p>
    <w:p w14:paraId="444CFBFC" w14:textId="77777777" w:rsidR="007D396C" w:rsidRPr="007D396C" w:rsidRDefault="00001FBD" w:rsidP="007D396C">
      <w:pPr>
        <w:numPr>
          <w:ilvl w:val="0"/>
          <w:numId w:val="17"/>
        </w:numPr>
        <w:spacing w:before="100" w:beforeAutospacing="1" w:after="100" w:afterAutospacing="1" w:line="240" w:lineRule="auto"/>
        <w:jc w:val="both"/>
        <w:rPr>
          <w:rFonts w:ascii="Comic Sans MS" w:eastAsia="Times New Roman" w:hAnsi="Comic Sans MS" w:cs="Times New Roman"/>
          <w:sz w:val="28"/>
          <w:szCs w:val="28"/>
          <w:lang w:val="fr-CD"/>
        </w:rPr>
      </w:pPr>
      <w:r>
        <w:rPr>
          <w:rFonts w:ascii="Comic Sans MS" w:eastAsia="Times New Roman" w:hAnsi="Comic Sans MS" w:cs="Times New Roman"/>
          <w:sz w:val="28"/>
          <w:szCs w:val="28"/>
          <w:lang w:val="fr-CD"/>
        </w:rPr>
        <w:t>P</w:t>
      </w:r>
      <w:r w:rsidR="007D396C" w:rsidRPr="007D396C">
        <w:rPr>
          <w:rFonts w:ascii="Comic Sans MS" w:eastAsia="Times New Roman" w:hAnsi="Comic Sans MS" w:cs="Times New Roman"/>
          <w:sz w:val="28"/>
          <w:szCs w:val="28"/>
          <w:lang w:val="fr-CD"/>
        </w:rPr>
        <w:t>réparation et sécurisation des offres ;</w:t>
      </w:r>
    </w:p>
    <w:p w14:paraId="586BC425" w14:textId="77777777" w:rsidR="007D396C" w:rsidRPr="007D396C" w:rsidRDefault="00001FBD" w:rsidP="007D396C">
      <w:pPr>
        <w:numPr>
          <w:ilvl w:val="0"/>
          <w:numId w:val="17"/>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A</w:t>
      </w:r>
      <w:r w:rsidR="007D396C" w:rsidRPr="007D396C">
        <w:rPr>
          <w:rFonts w:ascii="Comic Sans MS" w:eastAsia="Times New Roman" w:hAnsi="Comic Sans MS" w:cs="Times New Roman"/>
          <w:sz w:val="28"/>
          <w:szCs w:val="28"/>
        </w:rPr>
        <w:t xml:space="preserve">nalyse juridique des </w:t>
      </w:r>
      <w:r w:rsidRPr="007D396C">
        <w:rPr>
          <w:rFonts w:ascii="Comic Sans MS" w:eastAsia="Times New Roman" w:hAnsi="Comic Sans MS" w:cs="Times New Roman"/>
          <w:sz w:val="28"/>
          <w:szCs w:val="28"/>
        </w:rPr>
        <w:t>marchés;</w:t>
      </w:r>
    </w:p>
    <w:p w14:paraId="395091DD" w14:textId="77777777" w:rsidR="007D396C" w:rsidRPr="007D396C" w:rsidRDefault="00001FBD" w:rsidP="007D396C">
      <w:pPr>
        <w:numPr>
          <w:ilvl w:val="0"/>
          <w:numId w:val="17"/>
        </w:numPr>
        <w:spacing w:before="100" w:beforeAutospacing="1" w:after="100" w:afterAutospacing="1" w:line="240" w:lineRule="auto"/>
        <w:jc w:val="both"/>
        <w:rPr>
          <w:rFonts w:ascii="Comic Sans MS" w:eastAsia="Times New Roman" w:hAnsi="Comic Sans MS" w:cs="Times New Roman"/>
          <w:sz w:val="28"/>
          <w:szCs w:val="28"/>
          <w:lang w:val="fr-CD"/>
        </w:rPr>
      </w:pPr>
      <w:r>
        <w:rPr>
          <w:rFonts w:ascii="Comic Sans MS" w:eastAsia="Times New Roman" w:hAnsi="Comic Sans MS" w:cs="Times New Roman"/>
          <w:sz w:val="28"/>
          <w:szCs w:val="28"/>
          <w:lang w:val="fr-CD"/>
        </w:rPr>
        <w:t>R</w:t>
      </w:r>
      <w:r w:rsidR="007D396C" w:rsidRPr="007D396C">
        <w:rPr>
          <w:rFonts w:ascii="Comic Sans MS" w:eastAsia="Times New Roman" w:hAnsi="Comic Sans MS" w:cs="Times New Roman"/>
          <w:sz w:val="28"/>
          <w:szCs w:val="28"/>
          <w:lang w:val="fr-CD"/>
        </w:rPr>
        <w:t>édaction et négociation des contrats publics ;</w:t>
      </w:r>
    </w:p>
    <w:p w14:paraId="62F89DA1" w14:textId="77777777" w:rsidR="007D396C" w:rsidRPr="007D396C" w:rsidRDefault="00001FBD" w:rsidP="007D396C">
      <w:pPr>
        <w:numPr>
          <w:ilvl w:val="0"/>
          <w:numId w:val="17"/>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C</w:t>
      </w:r>
      <w:r w:rsidR="007D396C" w:rsidRPr="007D396C">
        <w:rPr>
          <w:rFonts w:ascii="Comic Sans MS" w:eastAsia="Times New Roman" w:hAnsi="Comic Sans MS" w:cs="Times New Roman"/>
          <w:sz w:val="28"/>
          <w:szCs w:val="28"/>
        </w:rPr>
        <w:t xml:space="preserve">ontrats de </w:t>
      </w:r>
      <w:r w:rsidRPr="007D396C">
        <w:rPr>
          <w:rFonts w:ascii="Comic Sans MS" w:eastAsia="Times New Roman" w:hAnsi="Comic Sans MS" w:cs="Times New Roman"/>
          <w:sz w:val="28"/>
          <w:szCs w:val="28"/>
        </w:rPr>
        <w:t>partenariat;</w:t>
      </w:r>
    </w:p>
    <w:p w14:paraId="76C41B3A" w14:textId="77777777" w:rsidR="007D396C" w:rsidRPr="007D396C" w:rsidRDefault="00001FBD" w:rsidP="007D396C">
      <w:pPr>
        <w:numPr>
          <w:ilvl w:val="0"/>
          <w:numId w:val="17"/>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S</w:t>
      </w:r>
      <w:r w:rsidR="007D396C" w:rsidRPr="007D396C">
        <w:rPr>
          <w:rFonts w:ascii="Comic Sans MS" w:eastAsia="Times New Roman" w:hAnsi="Comic Sans MS" w:cs="Times New Roman"/>
          <w:sz w:val="28"/>
          <w:szCs w:val="28"/>
        </w:rPr>
        <w:t>ous-</w:t>
      </w:r>
      <w:r w:rsidRPr="007D396C">
        <w:rPr>
          <w:rFonts w:ascii="Comic Sans MS" w:eastAsia="Times New Roman" w:hAnsi="Comic Sans MS" w:cs="Times New Roman"/>
          <w:sz w:val="28"/>
          <w:szCs w:val="28"/>
        </w:rPr>
        <w:t>traitance;</w:t>
      </w:r>
    </w:p>
    <w:p w14:paraId="5C5575EE" w14:textId="77777777" w:rsidR="007D396C" w:rsidRPr="007D396C" w:rsidRDefault="00001FBD" w:rsidP="007D396C">
      <w:pPr>
        <w:numPr>
          <w:ilvl w:val="0"/>
          <w:numId w:val="17"/>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G</w:t>
      </w:r>
      <w:r w:rsidR="007D396C" w:rsidRPr="007D396C">
        <w:rPr>
          <w:rFonts w:ascii="Comic Sans MS" w:eastAsia="Times New Roman" w:hAnsi="Comic Sans MS" w:cs="Times New Roman"/>
          <w:sz w:val="28"/>
          <w:szCs w:val="28"/>
        </w:rPr>
        <w:t xml:space="preserve">estion des risques </w:t>
      </w:r>
      <w:r w:rsidRPr="007D396C">
        <w:rPr>
          <w:rFonts w:ascii="Comic Sans MS" w:eastAsia="Times New Roman" w:hAnsi="Comic Sans MS" w:cs="Times New Roman"/>
          <w:sz w:val="28"/>
          <w:szCs w:val="28"/>
        </w:rPr>
        <w:t>contractuels;</w:t>
      </w:r>
    </w:p>
    <w:p w14:paraId="559A2106" w14:textId="77777777" w:rsidR="007D396C" w:rsidRPr="007D396C" w:rsidRDefault="00001FBD" w:rsidP="007D396C">
      <w:pPr>
        <w:numPr>
          <w:ilvl w:val="0"/>
          <w:numId w:val="17"/>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C</w:t>
      </w:r>
      <w:r w:rsidR="007D396C" w:rsidRPr="007D396C">
        <w:rPr>
          <w:rFonts w:ascii="Comic Sans MS" w:eastAsia="Times New Roman" w:hAnsi="Comic Sans MS" w:cs="Times New Roman"/>
          <w:sz w:val="28"/>
          <w:szCs w:val="28"/>
        </w:rPr>
        <w:t xml:space="preserve">ontentieux liés aux </w:t>
      </w:r>
      <w:r w:rsidRPr="007D396C">
        <w:rPr>
          <w:rFonts w:ascii="Comic Sans MS" w:eastAsia="Times New Roman" w:hAnsi="Comic Sans MS" w:cs="Times New Roman"/>
          <w:sz w:val="28"/>
          <w:szCs w:val="28"/>
        </w:rPr>
        <w:t>marchés;</w:t>
      </w:r>
    </w:p>
    <w:p w14:paraId="14F1BCCC" w14:textId="77777777" w:rsidR="00001FBD" w:rsidRDefault="00001FBD" w:rsidP="00001FBD">
      <w:pPr>
        <w:numPr>
          <w:ilvl w:val="0"/>
          <w:numId w:val="17"/>
        </w:num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Conseil</w:t>
      </w:r>
      <w:r w:rsidR="007D396C" w:rsidRPr="007D396C">
        <w:rPr>
          <w:rFonts w:ascii="Comic Sans MS" w:eastAsia="Times New Roman" w:hAnsi="Comic Sans MS" w:cs="Times New Roman"/>
          <w:sz w:val="28"/>
          <w:szCs w:val="28"/>
          <w:lang w:val="fr-CD"/>
        </w:rPr>
        <w:t xml:space="preserve"> en matière de conformité aux exigences réglementaires.</w:t>
      </w:r>
    </w:p>
    <w:p w14:paraId="18E49AE1" w14:textId="77777777" w:rsidR="007D396C" w:rsidRPr="00001FBD" w:rsidRDefault="007D396C" w:rsidP="00001FBD">
      <w:pPr>
        <w:pStyle w:val="Paragraphedeliste"/>
        <w:numPr>
          <w:ilvl w:val="1"/>
          <w:numId w:val="22"/>
        </w:numPr>
        <w:spacing w:before="100" w:beforeAutospacing="1" w:after="100" w:afterAutospacing="1" w:line="240" w:lineRule="auto"/>
        <w:ind w:left="1276" w:hanging="916"/>
        <w:jc w:val="both"/>
        <w:rPr>
          <w:rFonts w:ascii="Comic Sans MS" w:eastAsia="Times New Roman" w:hAnsi="Comic Sans MS" w:cs="Times New Roman"/>
          <w:sz w:val="28"/>
          <w:szCs w:val="28"/>
          <w:lang w:val="fr-CD"/>
        </w:rPr>
      </w:pPr>
      <w:r w:rsidRPr="00001FBD">
        <w:rPr>
          <w:rFonts w:ascii="Comic Sans MS" w:eastAsia="Times New Roman" w:hAnsi="Comic Sans MS" w:cs="Times New Roman"/>
          <w:b/>
          <w:bCs/>
          <w:kern w:val="36"/>
          <w:sz w:val="28"/>
          <w:szCs w:val="28"/>
          <w:lang w:val="fr-CD"/>
        </w:rPr>
        <w:t>Contentieux, arbitrage et règlement alternatif des différends</w:t>
      </w:r>
    </w:p>
    <w:p w14:paraId="15166921" w14:textId="77777777" w:rsidR="007D396C" w:rsidRPr="007D396C" w:rsidRDefault="007D396C" w:rsidP="007D396C">
      <w:p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Le Cabinet assure la défense et la représentation de ses clients en matière :</w:t>
      </w:r>
    </w:p>
    <w:p w14:paraId="17CBE418" w14:textId="77777777" w:rsidR="007D396C" w:rsidRPr="007D396C" w:rsidRDefault="00001FBD" w:rsidP="007D396C">
      <w:pPr>
        <w:numPr>
          <w:ilvl w:val="0"/>
          <w:numId w:val="18"/>
        </w:numPr>
        <w:spacing w:before="100" w:beforeAutospacing="1" w:after="100" w:afterAutospacing="1" w:line="240" w:lineRule="auto"/>
        <w:jc w:val="both"/>
        <w:rPr>
          <w:rFonts w:ascii="Comic Sans MS" w:eastAsia="Times New Roman" w:hAnsi="Comic Sans MS" w:cs="Times New Roman"/>
          <w:sz w:val="28"/>
          <w:szCs w:val="28"/>
        </w:rPr>
      </w:pPr>
      <w:r w:rsidRPr="007D396C">
        <w:rPr>
          <w:rFonts w:ascii="Comic Sans MS" w:eastAsia="Times New Roman" w:hAnsi="Comic Sans MS" w:cs="Times New Roman"/>
          <w:sz w:val="28"/>
          <w:szCs w:val="28"/>
        </w:rPr>
        <w:t>Civile;</w:t>
      </w:r>
    </w:p>
    <w:p w14:paraId="03FA1CAD" w14:textId="77777777" w:rsidR="007D396C" w:rsidRPr="007D396C" w:rsidRDefault="00001FBD" w:rsidP="007D396C">
      <w:pPr>
        <w:numPr>
          <w:ilvl w:val="0"/>
          <w:numId w:val="18"/>
        </w:numPr>
        <w:spacing w:before="100" w:beforeAutospacing="1" w:after="100" w:afterAutospacing="1" w:line="240" w:lineRule="auto"/>
        <w:jc w:val="both"/>
        <w:rPr>
          <w:rFonts w:ascii="Comic Sans MS" w:eastAsia="Times New Roman" w:hAnsi="Comic Sans MS" w:cs="Times New Roman"/>
          <w:sz w:val="28"/>
          <w:szCs w:val="28"/>
        </w:rPr>
      </w:pPr>
      <w:r w:rsidRPr="007D396C">
        <w:rPr>
          <w:rFonts w:ascii="Comic Sans MS" w:eastAsia="Times New Roman" w:hAnsi="Comic Sans MS" w:cs="Times New Roman"/>
          <w:sz w:val="28"/>
          <w:szCs w:val="28"/>
        </w:rPr>
        <w:t>Commerciale;</w:t>
      </w:r>
    </w:p>
    <w:p w14:paraId="2D2AD5EA" w14:textId="77777777" w:rsidR="007D396C" w:rsidRPr="007D396C" w:rsidRDefault="00001FBD" w:rsidP="007D396C">
      <w:pPr>
        <w:numPr>
          <w:ilvl w:val="0"/>
          <w:numId w:val="18"/>
        </w:numPr>
        <w:spacing w:before="100" w:beforeAutospacing="1" w:after="100" w:afterAutospacing="1" w:line="240" w:lineRule="auto"/>
        <w:jc w:val="both"/>
        <w:rPr>
          <w:rFonts w:ascii="Comic Sans MS" w:eastAsia="Times New Roman" w:hAnsi="Comic Sans MS" w:cs="Times New Roman"/>
          <w:sz w:val="28"/>
          <w:szCs w:val="28"/>
        </w:rPr>
      </w:pPr>
      <w:r w:rsidRPr="007D396C">
        <w:rPr>
          <w:rFonts w:ascii="Comic Sans MS" w:eastAsia="Times New Roman" w:hAnsi="Comic Sans MS" w:cs="Times New Roman"/>
          <w:sz w:val="28"/>
          <w:szCs w:val="28"/>
        </w:rPr>
        <w:t>Sociale;</w:t>
      </w:r>
    </w:p>
    <w:p w14:paraId="5F5D4D45" w14:textId="77777777" w:rsidR="007D396C" w:rsidRPr="007D396C" w:rsidRDefault="00001FBD" w:rsidP="007D396C">
      <w:pPr>
        <w:numPr>
          <w:ilvl w:val="0"/>
          <w:numId w:val="18"/>
        </w:numPr>
        <w:spacing w:before="100" w:beforeAutospacing="1" w:after="100" w:afterAutospacing="1" w:line="240" w:lineRule="auto"/>
        <w:jc w:val="both"/>
        <w:rPr>
          <w:rFonts w:ascii="Comic Sans MS" w:eastAsia="Times New Roman" w:hAnsi="Comic Sans MS" w:cs="Times New Roman"/>
          <w:sz w:val="28"/>
          <w:szCs w:val="28"/>
        </w:rPr>
      </w:pPr>
      <w:r w:rsidRPr="007D396C">
        <w:rPr>
          <w:rFonts w:ascii="Comic Sans MS" w:eastAsia="Times New Roman" w:hAnsi="Comic Sans MS" w:cs="Times New Roman"/>
          <w:sz w:val="28"/>
          <w:szCs w:val="28"/>
        </w:rPr>
        <w:t>Minière;</w:t>
      </w:r>
    </w:p>
    <w:p w14:paraId="196A330D" w14:textId="77777777" w:rsidR="007D396C" w:rsidRPr="007D396C" w:rsidRDefault="00001FBD" w:rsidP="007D396C">
      <w:pPr>
        <w:numPr>
          <w:ilvl w:val="0"/>
          <w:numId w:val="18"/>
        </w:numPr>
        <w:spacing w:before="100" w:beforeAutospacing="1" w:after="100" w:afterAutospacing="1" w:line="240" w:lineRule="auto"/>
        <w:jc w:val="both"/>
        <w:rPr>
          <w:rFonts w:ascii="Comic Sans MS" w:eastAsia="Times New Roman" w:hAnsi="Comic Sans MS" w:cs="Times New Roman"/>
          <w:sz w:val="28"/>
          <w:szCs w:val="28"/>
        </w:rPr>
      </w:pPr>
      <w:r w:rsidRPr="007D396C">
        <w:rPr>
          <w:rFonts w:ascii="Comic Sans MS" w:eastAsia="Times New Roman" w:hAnsi="Comic Sans MS" w:cs="Times New Roman"/>
          <w:sz w:val="28"/>
          <w:szCs w:val="28"/>
        </w:rPr>
        <w:t>Fiscale Et Douanière;</w:t>
      </w:r>
    </w:p>
    <w:p w14:paraId="1A352B2E" w14:textId="77777777" w:rsidR="007D396C" w:rsidRPr="007D396C" w:rsidRDefault="00001FBD" w:rsidP="007D396C">
      <w:pPr>
        <w:numPr>
          <w:ilvl w:val="0"/>
          <w:numId w:val="18"/>
        </w:numPr>
        <w:spacing w:before="100" w:beforeAutospacing="1" w:after="100" w:afterAutospacing="1" w:line="240" w:lineRule="auto"/>
        <w:jc w:val="both"/>
        <w:rPr>
          <w:rFonts w:ascii="Comic Sans MS" w:eastAsia="Times New Roman" w:hAnsi="Comic Sans MS" w:cs="Times New Roman"/>
          <w:sz w:val="28"/>
          <w:szCs w:val="28"/>
        </w:rPr>
      </w:pPr>
      <w:r w:rsidRPr="007D396C">
        <w:rPr>
          <w:rFonts w:ascii="Comic Sans MS" w:eastAsia="Times New Roman" w:hAnsi="Comic Sans MS" w:cs="Times New Roman"/>
          <w:sz w:val="28"/>
          <w:szCs w:val="28"/>
        </w:rPr>
        <w:t>Administrative ;</w:t>
      </w:r>
    </w:p>
    <w:p w14:paraId="04C632B2" w14:textId="77777777" w:rsidR="007D396C" w:rsidRPr="007D396C" w:rsidRDefault="00001FBD" w:rsidP="007D396C">
      <w:pPr>
        <w:numPr>
          <w:ilvl w:val="0"/>
          <w:numId w:val="18"/>
        </w:numPr>
        <w:spacing w:before="100" w:beforeAutospacing="1" w:after="100" w:afterAutospacing="1" w:line="240" w:lineRule="auto"/>
        <w:jc w:val="both"/>
        <w:rPr>
          <w:rFonts w:ascii="Comic Sans MS" w:eastAsia="Times New Roman" w:hAnsi="Comic Sans MS" w:cs="Times New Roman"/>
          <w:sz w:val="28"/>
          <w:szCs w:val="28"/>
        </w:rPr>
      </w:pPr>
      <w:r w:rsidRPr="007D396C">
        <w:rPr>
          <w:rFonts w:ascii="Comic Sans MS" w:eastAsia="Times New Roman" w:hAnsi="Comic Sans MS" w:cs="Times New Roman"/>
          <w:sz w:val="28"/>
          <w:szCs w:val="28"/>
        </w:rPr>
        <w:t>Foncière;</w:t>
      </w:r>
    </w:p>
    <w:p w14:paraId="429385DE" w14:textId="77777777" w:rsidR="007D396C" w:rsidRPr="007D396C" w:rsidRDefault="00001FBD" w:rsidP="007D396C">
      <w:pPr>
        <w:numPr>
          <w:ilvl w:val="0"/>
          <w:numId w:val="18"/>
        </w:numPr>
        <w:spacing w:before="100" w:beforeAutospacing="1" w:after="100" w:afterAutospacing="1" w:line="240" w:lineRule="auto"/>
        <w:jc w:val="both"/>
        <w:rPr>
          <w:rFonts w:ascii="Comic Sans MS" w:eastAsia="Times New Roman" w:hAnsi="Comic Sans MS" w:cs="Times New Roman"/>
          <w:sz w:val="28"/>
          <w:szCs w:val="28"/>
        </w:rPr>
      </w:pPr>
      <w:r w:rsidRPr="007D396C">
        <w:rPr>
          <w:rFonts w:ascii="Comic Sans MS" w:eastAsia="Times New Roman" w:hAnsi="Comic Sans MS" w:cs="Times New Roman"/>
          <w:sz w:val="28"/>
          <w:szCs w:val="28"/>
        </w:rPr>
        <w:t>Bancaire ;</w:t>
      </w:r>
    </w:p>
    <w:p w14:paraId="3083801F" w14:textId="77777777" w:rsidR="007D396C" w:rsidRPr="007D396C" w:rsidRDefault="00001FBD" w:rsidP="007D396C">
      <w:pPr>
        <w:numPr>
          <w:ilvl w:val="0"/>
          <w:numId w:val="18"/>
        </w:numPr>
        <w:spacing w:before="100" w:beforeAutospacing="1" w:after="100" w:afterAutospacing="1" w:line="240" w:lineRule="auto"/>
        <w:jc w:val="both"/>
        <w:rPr>
          <w:rFonts w:ascii="Comic Sans MS" w:eastAsia="Times New Roman" w:hAnsi="Comic Sans MS" w:cs="Times New Roman"/>
          <w:sz w:val="28"/>
          <w:szCs w:val="28"/>
        </w:rPr>
      </w:pPr>
      <w:r w:rsidRPr="007D396C">
        <w:rPr>
          <w:rFonts w:ascii="Comic Sans MS" w:eastAsia="Times New Roman" w:hAnsi="Comic Sans MS" w:cs="Times New Roman"/>
          <w:sz w:val="28"/>
          <w:szCs w:val="28"/>
        </w:rPr>
        <w:t>Contractuelle.</w:t>
      </w:r>
    </w:p>
    <w:p w14:paraId="3FD7035F" w14:textId="77777777" w:rsidR="007D396C" w:rsidRPr="007D396C" w:rsidRDefault="007D396C" w:rsidP="007D396C">
      <w:p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Lorsque les circonstances le permettent, le Cabinet privilégie la recherche de solutions alternatives :</w:t>
      </w:r>
    </w:p>
    <w:p w14:paraId="36A932BF" w14:textId="77777777" w:rsidR="00001FBD" w:rsidRDefault="00001FBD" w:rsidP="00001FBD">
      <w:pPr>
        <w:spacing w:before="100" w:beforeAutospacing="1" w:after="100" w:afterAutospacing="1" w:line="240" w:lineRule="auto"/>
        <w:jc w:val="both"/>
        <w:rPr>
          <w:rFonts w:ascii="Comic Sans MS" w:eastAsia="Times New Roman" w:hAnsi="Comic Sans MS" w:cs="Times New Roman"/>
          <w:sz w:val="28"/>
          <w:szCs w:val="28"/>
          <w:lang w:val="fr-CD"/>
        </w:rPr>
      </w:pPr>
      <w:r>
        <w:rPr>
          <w:rFonts w:ascii="Comic Sans MS" w:eastAsia="Times New Roman" w:hAnsi="Comic Sans MS" w:cs="Times New Roman"/>
          <w:b/>
          <w:bCs/>
          <w:sz w:val="28"/>
          <w:szCs w:val="28"/>
          <w:lang w:val="fr-CD"/>
        </w:rPr>
        <w:t>Négociation – Médiation – Conciliation – Transaction – A</w:t>
      </w:r>
      <w:r w:rsidR="007D396C" w:rsidRPr="007D396C">
        <w:rPr>
          <w:rFonts w:ascii="Comic Sans MS" w:eastAsia="Times New Roman" w:hAnsi="Comic Sans MS" w:cs="Times New Roman"/>
          <w:b/>
          <w:bCs/>
          <w:sz w:val="28"/>
          <w:szCs w:val="28"/>
          <w:lang w:val="fr-CD"/>
        </w:rPr>
        <w:t>rbitrage.</w:t>
      </w:r>
    </w:p>
    <w:p w14:paraId="140C9E0F" w14:textId="77777777" w:rsidR="007D396C" w:rsidRPr="00001FBD" w:rsidRDefault="007D396C" w:rsidP="00001FBD">
      <w:pPr>
        <w:pStyle w:val="Paragraphedeliste"/>
        <w:numPr>
          <w:ilvl w:val="0"/>
          <w:numId w:val="22"/>
        </w:numPr>
        <w:spacing w:before="100" w:beforeAutospacing="1" w:after="100" w:afterAutospacing="1" w:line="240" w:lineRule="auto"/>
        <w:jc w:val="both"/>
        <w:rPr>
          <w:rFonts w:ascii="Comic Sans MS" w:eastAsia="Times New Roman" w:hAnsi="Comic Sans MS" w:cs="Times New Roman"/>
          <w:sz w:val="28"/>
          <w:szCs w:val="28"/>
          <w:lang w:val="fr-CD"/>
        </w:rPr>
      </w:pPr>
      <w:r w:rsidRPr="00001FBD">
        <w:rPr>
          <w:rFonts w:ascii="Comic Sans MS" w:eastAsia="Times New Roman" w:hAnsi="Comic Sans MS" w:cs="Times New Roman"/>
          <w:b/>
          <w:bCs/>
          <w:kern w:val="36"/>
          <w:sz w:val="28"/>
          <w:szCs w:val="28"/>
          <w:lang w:val="fr-CD"/>
        </w:rPr>
        <w:t>AUDIT, CONSEIL ET DUE DILIGENCE</w:t>
      </w:r>
    </w:p>
    <w:p w14:paraId="431862AA" w14:textId="77777777" w:rsidR="00001FBD" w:rsidRDefault="007D396C" w:rsidP="00001FBD">
      <w:p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Le Cabinet propose des prestations à forte valeur ajoutée permettant à ses clients d'identifier leurs risques avant toute prise de décision.</w:t>
      </w:r>
    </w:p>
    <w:p w14:paraId="198DFCF6" w14:textId="77777777" w:rsidR="007D396C" w:rsidRPr="00001FBD" w:rsidRDefault="007D396C" w:rsidP="00001FBD">
      <w:pPr>
        <w:pStyle w:val="Paragraphedeliste"/>
        <w:numPr>
          <w:ilvl w:val="0"/>
          <w:numId w:val="23"/>
        </w:numPr>
        <w:spacing w:before="100" w:beforeAutospacing="1" w:after="100" w:afterAutospacing="1" w:line="240" w:lineRule="auto"/>
        <w:jc w:val="both"/>
        <w:rPr>
          <w:rFonts w:ascii="Comic Sans MS" w:eastAsia="Times New Roman" w:hAnsi="Comic Sans MS" w:cs="Times New Roman"/>
          <w:sz w:val="28"/>
          <w:szCs w:val="28"/>
          <w:lang w:val="fr-CD"/>
        </w:rPr>
      </w:pPr>
      <w:r w:rsidRPr="00001FBD">
        <w:rPr>
          <w:rFonts w:ascii="Comic Sans MS" w:eastAsia="Times New Roman" w:hAnsi="Comic Sans MS" w:cs="Times New Roman"/>
          <w:b/>
          <w:bCs/>
          <w:sz w:val="28"/>
          <w:szCs w:val="28"/>
          <w:lang w:val="fr-CD"/>
        </w:rPr>
        <w:t>Audit juridique</w:t>
      </w:r>
    </w:p>
    <w:p w14:paraId="772E1DBD" w14:textId="77777777" w:rsidR="00001FBD" w:rsidRDefault="007D396C" w:rsidP="00001FBD">
      <w:p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Analyse de la situation juridique et réglementaire d'une entreprise ou d'un projet.</w:t>
      </w:r>
    </w:p>
    <w:p w14:paraId="3F37DA97" w14:textId="77777777" w:rsidR="007D396C" w:rsidRPr="00001FBD" w:rsidRDefault="007D396C" w:rsidP="00001FBD">
      <w:pPr>
        <w:pStyle w:val="Paragraphedeliste"/>
        <w:numPr>
          <w:ilvl w:val="0"/>
          <w:numId w:val="23"/>
        </w:numPr>
        <w:spacing w:before="100" w:beforeAutospacing="1" w:after="100" w:afterAutospacing="1" w:line="240" w:lineRule="auto"/>
        <w:jc w:val="both"/>
        <w:rPr>
          <w:rFonts w:ascii="Comic Sans MS" w:eastAsia="Times New Roman" w:hAnsi="Comic Sans MS" w:cs="Times New Roman"/>
          <w:sz w:val="28"/>
          <w:szCs w:val="28"/>
          <w:lang w:val="fr-CD"/>
        </w:rPr>
      </w:pPr>
      <w:r w:rsidRPr="00001FBD">
        <w:rPr>
          <w:rFonts w:ascii="Comic Sans MS" w:eastAsia="Times New Roman" w:hAnsi="Comic Sans MS" w:cs="Times New Roman"/>
          <w:b/>
          <w:bCs/>
          <w:sz w:val="28"/>
          <w:szCs w:val="28"/>
          <w:lang w:val="fr-CD"/>
        </w:rPr>
        <w:t>Due diligence</w:t>
      </w:r>
    </w:p>
    <w:p w14:paraId="5CC9A127" w14:textId="77777777" w:rsidR="007D396C" w:rsidRPr="007D396C" w:rsidRDefault="007D396C" w:rsidP="007D396C">
      <w:p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Évaluation approfondie des risques liés à une société, un actif, un investissement ou une transaction.</w:t>
      </w:r>
    </w:p>
    <w:p w14:paraId="3E384E41" w14:textId="77777777" w:rsidR="007D396C" w:rsidRPr="00001FBD" w:rsidRDefault="007D396C" w:rsidP="00001FBD">
      <w:pPr>
        <w:pStyle w:val="Paragraphedeliste"/>
        <w:numPr>
          <w:ilvl w:val="0"/>
          <w:numId w:val="23"/>
        </w:numPr>
        <w:spacing w:before="100" w:beforeAutospacing="1" w:after="100" w:afterAutospacing="1" w:line="240" w:lineRule="auto"/>
        <w:jc w:val="both"/>
        <w:outlineLvl w:val="2"/>
        <w:rPr>
          <w:rFonts w:ascii="Comic Sans MS" w:eastAsia="Times New Roman" w:hAnsi="Comic Sans MS" w:cs="Times New Roman"/>
          <w:b/>
          <w:bCs/>
          <w:sz w:val="28"/>
          <w:szCs w:val="28"/>
          <w:lang w:val="fr-CD"/>
        </w:rPr>
      </w:pPr>
      <w:r w:rsidRPr="00001FBD">
        <w:rPr>
          <w:rFonts w:ascii="Comic Sans MS" w:eastAsia="Times New Roman" w:hAnsi="Comic Sans MS" w:cs="Times New Roman"/>
          <w:b/>
          <w:bCs/>
          <w:sz w:val="28"/>
          <w:szCs w:val="28"/>
          <w:lang w:val="fr-CD"/>
        </w:rPr>
        <w:t>Audit social</w:t>
      </w:r>
    </w:p>
    <w:p w14:paraId="111EDB79" w14:textId="77777777" w:rsidR="007D396C" w:rsidRPr="007D396C" w:rsidRDefault="007D396C" w:rsidP="007D396C">
      <w:p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Analyse de la conformité des pratiques RH et sociales.</w:t>
      </w:r>
    </w:p>
    <w:p w14:paraId="67D66BD9" w14:textId="77777777" w:rsidR="007D396C" w:rsidRPr="00001FBD" w:rsidRDefault="007D396C" w:rsidP="00001FBD">
      <w:pPr>
        <w:pStyle w:val="Paragraphedeliste"/>
        <w:numPr>
          <w:ilvl w:val="0"/>
          <w:numId w:val="23"/>
        </w:numPr>
        <w:spacing w:before="100" w:beforeAutospacing="1" w:after="100" w:afterAutospacing="1" w:line="240" w:lineRule="auto"/>
        <w:jc w:val="both"/>
        <w:outlineLvl w:val="2"/>
        <w:rPr>
          <w:rFonts w:ascii="Comic Sans MS" w:eastAsia="Times New Roman" w:hAnsi="Comic Sans MS" w:cs="Times New Roman"/>
          <w:b/>
          <w:bCs/>
          <w:sz w:val="28"/>
          <w:szCs w:val="28"/>
          <w:lang w:val="fr-CD"/>
        </w:rPr>
      </w:pPr>
      <w:r w:rsidRPr="00001FBD">
        <w:rPr>
          <w:rFonts w:ascii="Comic Sans MS" w:eastAsia="Times New Roman" w:hAnsi="Comic Sans MS" w:cs="Times New Roman"/>
          <w:b/>
          <w:bCs/>
          <w:sz w:val="28"/>
          <w:szCs w:val="28"/>
          <w:lang w:val="fr-CD"/>
        </w:rPr>
        <w:t>Audit réglementaire</w:t>
      </w:r>
    </w:p>
    <w:p w14:paraId="27F45B32" w14:textId="77777777" w:rsidR="00001FBD" w:rsidRDefault="007D396C" w:rsidP="00001FBD">
      <w:p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Vérification du respect des autorisations, licences, obligations et normes applicables.</w:t>
      </w:r>
    </w:p>
    <w:p w14:paraId="645B4E33" w14:textId="77777777" w:rsidR="007D396C" w:rsidRPr="00001FBD" w:rsidRDefault="007D396C" w:rsidP="00001FBD">
      <w:pPr>
        <w:pStyle w:val="Paragraphedeliste"/>
        <w:numPr>
          <w:ilvl w:val="0"/>
          <w:numId w:val="23"/>
        </w:numPr>
        <w:spacing w:before="100" w:beforeAutospacing="1" w:after="100" w:afterAutospacing="1" w:line="240" w:lineRule="auto"/>
        <w:jc w:val="both"/>
        <w:rPr>
          <w:rFonts w:ascii="Comic Sans MS" w:eastAsia="Times New Roman" w:hAnsi="Comic Sans MS" w:cs="Times New Roman"/>
          <w:sz w:val="28"/>
          <w:szCs w:val="28"/>
          <w:lang w:val="fr-CD"/>
        </w:rPr>
      </w:pPr>
      <w:r w:rsidRPr="00001FBD">
        <w:rPr>
          <w:rFonts w:ascii="Comic Sans MS" w:eastAsia="Times New Roman" w:hAnsi="Comic Sans MS" w:cs="Times New Roman"/>
          <w:b/>
          <w:bCs/>
          <w:sz w:val="28"/>
          <w:szCs w:val="28"/>
          <w:lang w:val="fr-CD"/>
        </w:rPr>
        <w:t>Audit contractuel</w:t>
      </w:r>
    </w:p>
    <w:p w14:paraId="1DD3EDD8" w14:textId="77777777" w:rsidR="00001FBD" w:rsidRDefault="007D396C" w:rsidP="00001FBD">
      <w:p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Analyse des engagements, risques et responsabilités résultant des contrats.</w:t>
      </w:r>
    </w:p>
    <w:p w14:paraId="66583FD9" w14:textId="77777777" w:rsidR="007D396C" w:rsidRPr="00001FBD" w:rsidRDefault="007D396C" w:rsidP="00001FBD">
      <w:pPr>
        <w:pStyle w:val="Paragraphedeliste"/>
        <w:numPr>
          <w:ilvl w:val="0"/>
          <w:numId w:val="23"/>
        </w:numPr>
        <w:spacing w:before="100" w:beforeAutospacing="1" w:after="100" w:afterAutospacing="1" w:line="240" w:lineRule="auto"/>
        <w:jc w:val="both"/>
        <w:rPr>
          <w:rFonts w:ascii="Comic Sans MS" w:eastAsia="Times New Roman" w:hAnsi="Comic Sans MS" w:cs="Times New Roman"/>
          <w:sz w:val="28"/>
          <w:szCs w:val="28"/>
          <w:lang w:val="fr-CD"/>
        </w:rPr>
      </w:pPr>
      <w:r w:rsidRPr="00001FBD">
        <w:rPr>
          <w:rFonts w:ascii="Comic Sans MS" w:eastAsia="Times New Roman" w:hAnsi="Comic Sans MS" w:cs="Times New Roman"/>
          <w:b/>
          <w:bCs/>
          <w:sz w:val="28"/>
          <w:szCs w:val="28"/>
          <w:lang w:val="fr-CD"/>
        </w:rPr>
        <w:t>Conseil stratégique</w:t>
      </w:r>
    </w:p>
    <w:p w14:paraId="62965381" w14:textId="77777777" w:rsidR="00001FBD" w:rsidRDefault="007D396C" w:rsidP="00001FBD">
      <w:p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Élaboration de recommandations permettant aux dirigeants de prendre des décisions juridiquement sécurisées.</w:t>
      </w:r>
    </w:p>
    <w:p w14:paraId="3C0E5661" w14:textId="77777777" w:rsidR="007D396C" w:rsidRPr="00001FBD" w:rsidRDefault="007D396C" w:rsidP="00001FBD">
      <w:pPr>
        <w:pStyle w:val="Paragraphedeliste"/>
        <w:numPr>
          <w:ilvl w:val="0"/>
          <w:numId w:val="22"/>
        </w:numPr>
        <w:spacing w:before="100" w:beforeAutospacing="1" w:after="100" w:afterAutospacing="1" w:line="240" w:lineRule="auto"/>
        <w:jc w:val="both"/>
        <w:rPr>
          <w:rFonts w:ascii="Comic Sans MS" w:eastAsia="Times New Roman" w:hAnsi="Comic Sans MS" w:cs="Times New Roman"/>
          <w:sz w:val="28"/>
          <w:szCs w:val="28"/>
          <w:lang w:val="fr-CD"/>
        </w:rPr>
      </w:pPr>
      <w:r w:rsidRPr="00001FBD">
        <w:rPr>
          <w:rFonts w:ascii="Comic Sans MS" w:eastAsia="Times New Roman" w:hAnsi="Comic Sans MS" w:cs="Times New Roman"/>
          <w:b/>
          <w:bCs/>
          <w:kern w:val="36"/>
          <w:sz w:val="28"/>
          <w:szCs w:val="28"/>
          <w:lang w:val="fr-CD"/>
        </w:rPr>
        <w:t>FORMATION ET RENFORCEMENT DES CAPACITÉS</w:t>
      </w:r>
    </w:p>
    <w:p w14:paraId="0D148AE7" w14:textId="77777777" w:rsidR="007D396C" w:rsidRPr="007D396C" w:rsidRDefault="007D396C" w:rsidP="007D396C">
      <w:p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 xml:space="preserve">Le Cabinet organise également des </w:t>
      </w:r>
      <w:r w:rsidRPr="007D396C">
        <w:rPr>
          <w:rFonts w:ascii="Comic Sans MS" w:eastAsia="Times New Roman" w:hAnsi="Comic Sans MS" w:cs="Times New Roman"/>
          <w:b/>
          <w:bCs/>
          <w:sz w:val="28"/>
          <w:szCs w:val="28"/>
          <w:lang w:val="fr-CD"/>
        </w:rPr>
        <w:t>formations professionnelles, séminaires et ateliers</w:t>
      </w:r>
      <w:r w:rsidRPr="007D396C">
        <w:rPr>
          <w:rFonts w:ascii="Comic Sans MS" w:eastAsia="Times New Roman" w:hAnsi="Comic Sans MS" w:cs="Times New Roman"/>
          <w:sz w:val="28"/>
          <w:szCs w:val="28"/>
          <w:lang w:val="fr-CD"/>
        </w:rPr>
        <w:t xml:space="preserve"> destinés aux dirigeants, cadres, juristes, responsables RH, responsables conformité et équipes opérationnelles.</w:t>
      </w:r>
    </w:p>
    <w:p w14:paraId="68217437" w14:textId="77777777" w:rsidR="007D396C" w:rsidRPr="007D396C" w:rsidRDefault="007D396C" w:rsidP="007D396C">
      <w:p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Les formations peuvent notamment porter sur :</w:t>
      </w:r>
    </w:p>
    <w:p w14:paraId="667459F0" w14:textId="77777777" w:rsidR="007D396C" w:rsidRPr="007D396C" w:rsidRDefault="00001FBD" w:rsidP="007D396C">
      <w:pPr>
        <w:numPr>
          <w:ilvl w:val="0"/>
          <w:numId w:val="19"/>
        </w:numPr>
        <w:spacing w:before="100" w:beforeAutospacing="1" w:after="100" w:afterAutospacing="1" w:line="240" w:lineRule="auto"/>
        <w:jc w:val="both"/>
        <w:rPr>
          <w:rFonts w:ascii="Comic Sans MS" w:eastAsia="Times New Roman" w:hAnsi="Comic Sans MS" w:cs="Times New Roman"/>
          <w:sz w:val="28"/>
          <w:szCs w:val="28"/>
        </w:rPr>
      </w:pPr>
      <w:r w:rsidRPr="007D396C">
        <w:rPr>
          <w:rFonts w:ascii="Comic Sans MS" w:eastAsia="Times New Roman" w:hAnsi="Comic Sans MS" w:cs="Times New Roman"/>
          <w:sz w:val="28"/>
          <w:szCs w:val="28"/>
        </w:rPr>
        <w:t>Droit Du Travail;</w:t>
      </w:r>
    </w:p>
    <w:p w14:paraId="18AB44FA" w14:textId="77777777" w:rsidR="007D396C" w:rsidRPr="007D396C" w:rsidRDefault="00001FBD" w:rsidP="007D396C">
      <w:pPr>
        <w:numPr>
          <w:ilvl w:val="0"/>
          <w:numId w:val="19"/>
        </w:numPr>
        <w:spacing w:before="100" w:beforeAutospacing="1" w:after="100" w:afterAutospacing="1" w:line="240" w:lineRule="auto"/>
        <w:jc w:val="both"/>
        <w:rPr>
          <w:rFonts w:ascii="Comic Sans MS" w:eastAsia="Times New Roman" w:hAnsi="Comic Sans MS" w:cs="Times New Roman"/>
          <w:sz w:val="28"/>
          <w:szCs w:val="28"/>
        </w:rPr>
      </w:pPr>
      <w:r w:rsidRPr="007D396C">
        <w:rPr>
          <w:rFonts w:ascii="Comic Sans MS" w:eastAsia="Times New Roman" w:hAnsi="Comic Sans MS" w:cs="Times New Roman"/>
          <w:sz w:val="28"/>
          <w:szCs w:val="28"/>
        </w:rPr>
        <w:t>Droit Minier;</w:t>
      </w:r>
    </w:p>
    <w:p w14:paraId="7D81D6CD" w14:textId="77777777" w:rsidR="007D396C" w:rsidRPr="007D396C" w:rsidRDefault="00001FBD" w:rsidP="007D396C">
      <w:pPr>
        <w:numPr>
          <w:ilvl w:val="0"/>
          <w:numId w:val="19"/>
        </w:numPr>
        <w:spacing w:before="100" w:beforeAutospacing="1" w:after="100" w:afterAutospacing="1" w:line="240" w:lineRule="auto"/>
        <w:jc w:val="both"/>
        <w:rPr>
          <w:rFonts w:ascii="Comic Sans MS" w:eastAsia="Times New Roman" w:hAnsi="Comic Sans MS" w:cs="Times New Roman"/>
          <w:sz w:val="28"/>
          <w:szCs w:val="28"/>
        </w:rPr>
      </w:pPr>
      <w:r w:rsidRPr="007D396C">
        <w:rPr>
          <w:rFonts w:ascii="Comic Sans MS" w:eastAsia="Times New Roman" w:hAnsi="Comic Sans MS" w:cs="Times New Roman"/>
          <w:sz w:val="28"/>
          <w:szCs w:val="28"/>
        </w:rPr>
        <w:t>Droit Des Affaires;</w:t>
      </w:r>
    </w:p>
    <w:p w14:paraId="791A6836" w14:textId="77777777" w:rsidR="007D396C" w:rsidRPr="007D396C" w:rsidRDefault="00001FBD" w:rsidP="007D396C">
      <w:pPr>
        <w:numPr>
          <w:ilvl w:val="0"/>
          <w:numId w:val="19"/>
        </w:numPr>
        <w:spacing w:before="100" w:beforeAutospacing="1" w:after="100" w:afterAutospacing="1" w:line="240" w:lineRule="auto"/>
        <w:jc w:val="both"/>
        <w:rPr>
          <w:rFonts w:ascii="Comic Sans MS" w:eastAsia="Times New Roman" w:hAnsi="Comic Sans MS" w:cs="Times New Roman"/>
          <w:sz w:val="28"/>
          <w:szCs w:val="28"/>
        </w:rPr>
      </w:pPr>
      <w:r w:rsidRPr="007D396C">
        <w:rPr>
          <w:rFonts w:ascii="Comic Sans MS" w:eastAsia="Times New Roman" w:hAnsi="Comic Sans MS" w:cs="Times New Roman"/>
          <w:sz w:val="28"/>
          <w:szCs w:val="28"/>
        </w:rPr>
        <w:t>Gouvernance D'entreprise ;</w:t>
      </w:r>
    </w:p>
    <w:p w14:paraId="051CD57C" w14:textId="77777777" w:rsidR="007D396C" w:rsidRPr="007D396C" w:rsidRDefault="00001FBD" w:rsidP="007D396C">
      <w:pPr>
        <w:numPr>
          <w:ilvl w:val="0"/>
          <w:numId w:val="19"/>
        </w:numPr>
        <w:spacing w:before="100" w:beforeAutospacing="1" w:after="100" w:afterAutospacing="1" w:line="240" w:lineRule="auto"/>
        <w:jc w:val="both"/>
        <w:rPr>
          <w:rFonts w:ascii="Comic Sans MS" w:eastAsia="Times New Roman" w:hAnsi="Comic Sans MS" w:cs="Times New Roman"/>
          <w:sz w:val="28"/>
          <w:szCs w:val="28"/>
        </w:rPr>
      </w:pPr>
      <w:r w:rsidRPr="007D396C">
        <w:rPr>
          <w:rFonts w:ascii="Comic Sans MS" w:eastAsia="Times New Roman" w:hAnsi="Comic Sans MS" w:cs="Times New Roman"/>
          <w:sz w:val="28"/>
          <w:szCs w:val="28"/>
        </w:rPr>
        <w:t>Compliance;</w:t>
      </w:r>
    </w:p>
    <w:p w14:paraId="3E369EE2" w14:textId="77777777" w:rsidR="007D396C" w:rsidRPr="007D396C" w:rsidRDefault="00001FBD" w:rsidP="007D396C">
      <w:pPr>
        <w:numPr>
          <w:ilvl w:val="0"/>
          <w:numId w:val="19"/>
        </w:numPr>
        <w:spacing w:before="100" w:beforeAutospacing="1" w:after="100" w:afterAutospacing="1" w:line="240" w:lineRule="auto"/>
        <w:jc w:val="both"/>
        <w:rPr>
          <w:rFonts w:ascii="Comic Sans MS" w:eastAsia="Times New Roman" w:hAnsi="Comic Sans MS" w:cs="Times New Roman"/>
          <w:sz w:val="28"/>
          <w:szCs w:val="28"/>
        </w:rPr>
      </w:pPr>
      <w:r w:rsidRPr="007D396C">
        <w:rPr>
          <w:rFonts w:ascii="Comic Sans MS" w:eastAsia="Times New Roman" w:hAnsi="Comic Sans MS" w:cs="Times New Roman"/>
          <w:sz w:val="28"/>
          <w:szCs w:val="28"/>
        </w:rPr>
        <w:t>Fiscalité;</w:t>
      </w:r>
    </w:p>
    <w:p w14:paraId="507A1DB7" w14:textId="77777777" w:rsidR="007D396C" w:rsidRPr="007D396C" w:rsidRDefault="00001FBD" w:rsidP="007D396C">
      <w:pPr>
        <w:numPr>
          <w:ilvl w:val="0"/>
          <w:numId w:val="19"/>
        </w:numPr>
        <w:spacing w:before="100" w:beforeAutospacing="1" w:after="100" w:afterAutospacing="1" w:line="240" w:lineRule="auto"/>
        <w:jc w:val="both"/>
        <w:rPr>
          <w:rFonts w:ascii="Comic Sans MS" w:eastAsia="Times New Roman" w:hAnsi="Comic Sans MS" w:cs="Times New Roman"/>
          <w:sz w:val="28"/>
          <w:szCs w:val="28"/>
        </w:rPr>
      </w:pPr>
      <w:r w:rsidRPr="007D396C">
        <w:rPr>
          <w:rFonts w:ascii="Comic Sans MS" w:eastAsia="Times New Roman" w:hAnsi="Comic Sans MS" w:cs="Times New Roman"/>
          <w:sz w:val="28"/>
          <w:szCs w:val="28"/>
        </w:rPr>
        <w:t>Protection Sociale;</w:t>
      </w:r>
    </w:p>
    <w:p w14:paraId="77D2D89C" w14:textId="77777777" w:rsidR="007D396C" w:rsidRPr="007D396C" w:rsidRDefault="00001FBD" w:rsidP="007D396C">
      <w:pPr>
        <w:numPr>
          <w:ilvl w:val="0"/>
          <w:numId w:val="19"/>
        </w:numPr>
        <w:spacing w:before="100" w:beforeAutospacing="1" w:after="100" w:afterAutospacing="1" w:line="240" w:lineRule="auto"/>
        <w:jc w:val="both"/>
        <w:rPr>
          <w:rFonts w:ascii="Comic Sans MS" w:eastAsia="Times New Roman" w:hAnsi="Comic Sans MS" w:cs="Times New Roman"/>
          <w:sz w:val="28"/>
          <w:szCs w:val="28"/>
        </w:rPr>
      </w:pPr>
      <w:r w:rsidRPr="007D396C">
        <w:rPr>
          <w:rFonts w:ascii="Comic Sans MS" w:eastAsia="Times New Roman" w:hAnsi="Comic Sans MS" w:cs="Times New Roman"/>
          <w:sz w:val="28"/>
          <w:szCs w:val="28"/>
        </w:rPr>
        <w:t>Prévoyance Sociale;</w:t>
      </w:r>
    </w:p>
    <w:p w14:paraId="6ECCBE6C" w14:textId="77777777" w:rsidR="007D396C" w:rsidRPr="007D396C" w:rsidRDefault="00001FBD" w:rsidP="007D396C">
      <w:pPr>
        <w:numPr>
          <w:ilvl w:val="0"/>
          <w:numId w:val="19"/>
        </w:numPr>
        <w:spacing w:before="100" w:beforeAutospacing="1" w:after="100" w:afterAutospacing="1" w:line="240" w:lineRule="auto"/>
        <w:jc w:val="both"/>
        <w:rPr>
          <w:rFonts w:ascii="Comic Sans MS" w:eastAsia="Times New Roman" w:hAnsi="Comic Sans MS" w:cs="Times New Roman"/>
          <w:sz w:val="28"/>
          <w:szCs w:val="28"/>
        </w:rPr>
      </w:pPr>
      <w:r w:rsidRPr="007D396C">
        <w:rPr>
          <w:rFonts w:ascii="Comic Sans MS" w:eastAsia="Times New Roman" w:hAnsi="Comic Sans MS" w:cs="Times New Roman"/>
          <w:sz w:val="28"/>
          <w:szCs w:val="28"/>
        </w:rPr>
        <w:t>Couverture Santé Universelle;</w:t>
      </w:r>
    </w:p>
    <w:p w14:paraId="3FB228B3" w14:textId="77777777" w:rsidR="007D396C" w:rsidRPr="007D396C" w:rsidRDefault="00001FBD" w:rsidP="007D396C">
      <w:pPr>
        <w:numPr>
          <w:ilvl w:val="0"/>
          <w:numId w:val="19"/>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G</w:t>
      </w:r>
      <w:r w:rsidR="007D396C" w:rsidRPr="007D396C">
        <w:rPr>
          <w:rFonts w:ascii="Comic Sans MS" w:eastAsia="Times New Roman" w:hAnsi="Comic Sans MS" w:cs="Times New Roman"/>
          <w:sz w:val="28"/>
          <w:szCs w:val="28"/>
        </w:rPr>
        <w:t xml:space="preserve">estion des </w:t>
      </w:r>
      <w:r w:rsidRPr="007D396C">
        <w:rPr>
          <w:rFonts w:ascii="Comic Sans MS" w:eastAsia="Times New Roman" w:hAnsi="Comic Sans MS" w:cs="Times New Roman"/>
          <w:sz w:val="28"/>
          <w:szCs w:val="28"/>
        </w:rPr>
        <w:t>contrats;</w:t>
      </w:r>
    </w:p>
    <w:p w14:paraId="30D0316C" w14:textId="77777777" w:rsidR="007D396C" w:rsidRPr="007D396C" w:rsidRDefault="00001FBD" w:rsidP="007D396C">
      <w:pPr>
        <w:numPr>
          <w:ilvl w:val="0"/>
          <w:numId w:val="19"/>
        </w:numPr>
        <w:spacing w:before="100" w:beforeAutospacing="1" w:after="100" w:afterAutospacing="1" w:line="240" w:lineRule="auto"/>
        <w:jc w:val="both"/>
        <w:rPr>
          <w:rFonts w:ascii="Comic Sans MS" w:eastAsia="Times New Roman" w:hAnsi="Comic Sans MS" w:cs="Times New Roman"/>
          <w:sz w:val="28"/>
          <w:szCs w:val="28"/>
          <w:lang w:val="fr-CD"/>
        </w:rPr>
      </w:pPr>
      <w:r>
        <w:rPr>
          <w:rFonts w:ascii="Comic Sans MS" w:eastAsia="Times New Roman" w:hAnsi="Comic Sans MS" w:cs="Times New Roman"/>
          <w:sz w:val="28"/>
          <w:szCs w:val="28"/>
          <w:lang w:val="fr-CD"/>
        </w:rPr>
        <w:t>P</w:t>
      </w:r>
      <w:r w:rsidR="007D396C" w:rsidRPr="007D396C">
        <w:rPr>
          <w:rFonts w:ascii="Comic Sans MS" w:eastAsia="Times New Roman" w:hAnsi="Comic Sans MS" w:cs="Times New Roman"/>
          <w:sz w:val="28"/>
          <w:szCs w:val="28"/>
          <w:lang w:val="fr-CD"/>
        </w:rPr>
        <w:t>révention et gestion des contentieux ;</w:t>
      </w:r>
    </w:p>
    <w:p w14:paraId="3E04C045" w14:textId="77777777" w:rsidR="007D396C" w:rsidRPr="007D396C" w:rsidRDefault="00001FBD" w:rsidP="007D396C">
      <w:pPr>
        <w:numPr>
          <w:ilvl w:val="0"/>
          <w:numId w:val="19"/>
        </w:numPr>
        <w:spacing w:before="100" w:beforeAutospacing="1" w:after="100" w:afterAutospacing="1" w:line="240" w:lineRule="auto"/>
        <w:jc w:val="both"/>
        <w:rPr>
          <w:rFonts w:ascii="Comic Sans MS" w:eastAsia="Times New Roman" w:hAnsi="Comic Sans MS" w:cs="Times New Roman"/>
          <w:sz w:val="28"/>
          <w:szCs w:val="28"/>
        </w:rPr>
      </w:pPr>
      <w:r>
        <w:rPr>
          <w:rFonts w:ascii="Comic Sans MS" w:eastAsia="Times New Roman" w:hAnsi="Comic Sans MS" w:cs="Times New Roman"/>
          <w:sz w:val="28"/>
          <w:szCs w:val="28"/>
        </w:rPr>
        <w:t>R</w:t>
      </w:r>
      <w:r w:rsidR="007D396C" w:rsidRPr="007D396C">
        <w:rPr>
          <w:rFonts w:ascii="Comic Sans MS" w:eastAsia="Times New Roman" w:hAnsi="Comic Sans MS" w:cs="Times New Roman"/>
          <w:sz w:val="28"/>
          <w:szCs w:val="28"/>
        </w:rPr>
        <w:t xml:space="preserve">esponsabilité des </w:t>
      </w:r>
      <w:r w:rsidRPr="007D396C">
        <w:rPr>
          <w:rFonts w:ascii="Comic Sans MS" w:eastAsia="Times New Roman" w:hAnsi="Comic Sans MS" w:cs="Times New Roman"/>
          <w:sz w:val="28"/>
          <w:szCs w:val="28"/>
        </w:rPr>
        <w:t>dirigeants;</w:t>
      </w:r>
    </w:p>
    <w:p w14:paraId="5750EE35" w14:textId="77777777" w:rsidR="007D396C" w:rsidRPr="007D396C" w:rsidRDefault="007D396C" w:rsidP="00001FBD">
      <w:pPr>
        <w:numPr>
          <w:ilvl w:val="0"/>
          <w:numId w:val="19"/>
        </w:numPr>
        <w:spacing w:before="100" w:beforeAutospacing="1" w:after="100" w:afterAutospacing="1" w:line="240" w:lineRule="auto"/>
        <w:jc w:val="both"/>
        <w:rPr>
          <w:rFonts w:ascii="Comic Sans MS" w:eastAsia="Times New Roman" w:hAnsi="Comic Sans MS" w:cs="Times New Roman"/>
          <w:sz w:val="28"/>
          <w:szCs w:val="28"/>
        </w:rPr>
      </w:pPr>
      <w:r w:rsidRPr="007D396C">
        <w:rPr>
          <w:rFonts w:ascii="Comic Sans MS" w:eastAsia="Times New Roman" w:hAnsi="Comic Sans MS" w:cs="Times New Roman"/>
          <w:sz w:val="28"/>
          <w:szCs w:val="28"/>
        </w:rPr>
        <w:t>conformité réglementaire.</w:t>
      </w:r>
    </w:p>
    <w:p w14:paraId="56CF4A9C" w14:textId="77777777" w:rsidR="007D396C" w:rsidRPr="007D396C" w:rsidRDefault="007D396C" w:rsidP="00001FBD">
      <w:pPr>
        <w:pStyle w:val="Paragraphedeliste"/>
        <w:numPr>
          <w:ilvl w:val="0"/>
          <w:numId w:val="22"/>
        </w:numPr>
        <w:spacing w:before="100" w:beforeAutospacing="1" w:after="100" w:afterAutospacing="1" w:line="240" w:lineRule="auto"/>
        <w:jc w:val="both"/>
        <w:rPr>
          <w:rFonts w:ascii="Comic Sans MS" w:eastAsia="Times New Roman" w:hAnsi="Comic Sans MS" w:cs="Times New Roman"/>
          <w:b/>
          <w:bCs/>
          <w:kern w:val="36"/>
          <w:sz w:val="28"/>
          <w:szCs w:val="28"/>
          <w:lang w:val="fr-CD"/>
        </w:rPr>
      </w:pPr>
      <w:r w:rsidRPr="007D396C">
        <w:rPr>
          <w:rFonts w:ascii="Comic Sans MS" w:eastAsia="Times New Roman" w:hAnsi="Comic Sans MS" w:cs="Times New Roman"/>
          <w:b/>
          <w:bCs/>
          <w:kern w:val="36"/>
          <w:sz w:val="28"/>
          <w:szCs w:val="28"/>
          <w:lang w:val="fr-CD"/>
        </w:rPr>
        <w:t>NOS SECTEURS D'INTERVENTION</w:t>
      </w:r>
    </w:p>
    <w:p w14:paraId="696E16F7" w14:textId="77777777" w:rsidR="007D396C" w:rsidRPr="007D396C" w:rsidRDefault="007D396C" w:rsidP="007D396C">
      <w:p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Le Cabinet est en mesure d'accompagner les acteurs des secteurs suivants :</w:t>
      </w:r>
    </w:p>
    <w:p w14:paraId="3F73E8D5" w14:textId="77777777" w:rsidR="007D396C" w:rsidRPr="007D396C" w:rsidRDefault="00001FBD" w:rsidP="007D396C">
      <w:pPr>
        <w:numPr>
          <w:ilvl w:val="0"/>
          <w:numId w:val="20"/>
        </w:numPr>
        <w:spacing w:before="100" w:beforeAutospacing="1" w:after="100" w:afterAutospacing="1" w:line="240" w:lineRule="auto"/>
        <w:jc w:val="both"/>
        <w:rPr>
          <w:rFonts w:ascii="Comic Sans MS" w:eastAsia="Times New Roman" w:hAnsi="Comic Sans MS" w:cs="Times New Roman"/>
          <w:sz w:val="28"/>
          <w:szCs w:val="28"/>
        </w:rPr>
      </w:pPr>
      <w:r w:rsidRPr="007D396C">
        <w:rPr>
          <w:rFonts w:ascii="Comic Sans MS" w:eastAsia="Times New Roman" w:hAnsi="Comic Sans MS" w:cs="Times New Roman"/>
          <w:sz w:val="28"/>
          <w:szCs w:val="28"/>
        </w:rPr>
        <w:t>Mines Et Carrières;</w:t>
      </w:r>
    </w:p>
    <w:p w14:paraId="5CB80AD2" w14:textId="77777777" w:rsidR="007D396C" w:rsidRPr="007D396C" w:rsidRDefault="00001FBD" w:rsidP="007D396C">
      <w:pPr>
        <w:numPr>
          <w:ilvl w:val="0"/>
          <w:numId w:val="20"/>
        </w:numPr>
        <w:spacing w:before="100" w:beforeAutospacing="1" w:after="100" w:afterAutospacing="1" w:line="240" w:lineRule="auto"/>
        <w:jc w:val="both"/>
        <w:rPr>
          <w:rFonts w:ascii="Comic Sans MS" w:eastAsia="Times New Roman" w:hAnsi="Comic Sans MS" w:cs="Times New Roman"/>
          <w:sz w:val="28"/>
          <w:szCs w:val="28"/>
        </w:rPr>
      </w:pPr>
      <w:r w:rsidRPr="007D396C">
        <w:rPr>
          <w:rFonts w:ascii="Comic Sans MS" w:eastAsia="Times New Roman" w:hAnsi="Comic Sans MS" w:cs="Times New Roman"/>
          <w:sz w:val="28"/>
          <w:szCs w:val="28"/>
        </w:rPr>
        <w:t>Énergie Et Infrastructures;</w:t>
      </w:r>
    </w:p>
    <w:p w14:paraId="1B83F328" w14:textId="77777777" w:rsidR="007D396C" w:rsidRPr="007D396C" w:rsidRDefault="00001FBD" w:rsidP="007D396C">
      <w:pPr>
        <w:numPr>
          <w:ilvl w:val="0"/>
          <w:numId w:val="20"/>
        </w:numPr>
        <w:spacing w:before="100" w:beforeAutospacing="1" w:after="100" w:afterAutospacing="1" w:line="240" w:lineRule="auto"/>
        <w:jc w:val="both"/>
        <w:rPr>
          <w:rFonts w:ascii="Comic Sans MS" w:eastAsia="Times New Roman" w:hAnsi="Comic Sans MS" w:cs="Times New Roman"/>
          <w:sz w:val="28"/>
          <w:szCs w:val="28"/>
        </w:rPr>
      </w:pPr>
      <w:r w:rsidRPr="007D396C">
        <w:rPr>
          <w:rFonts w:ascii="Comic Sans MS" w:eastAsia="Times New Roman" w:hAnsi="Comic Sans MS" w:cs="Times New Roman"/>
          <w:sz w:val="28"/>
          <w:szCs w:val="28"/>
        </w:rPr>
        <w:t>Banques Et Institutions Financières;</w:t>
      </w:r>
    </w:p>
    <w:p w14:paraId="30140958" w14:textId="77777777" w:rsidR="007D396C" w:rsidRPr="007D396C" w:rsidRDefault="00001FBD" w:rsidP="007D396C">
      <w:pPr>
        <w:numPr>
          <w:ilvl w:val="0"/>
          <w:numId w:val="20"/>
        </w:numPr>
        <w:spacing w:before="100" w:beforeAutospacing="1" w:after="100" w:afterAutospacing="1" w:line="240" w:lineRule="auto"/>
        <w:jc w:val="both"/>
        <w:rPr>
          <w:rFonts w:ascii="Comic Sans MS" w:eastAsia="Times New Roman" w:hAnsi="Comic Sans MS" w:cs="Times New Roman"/>
          <w:sz w:val="28"/>
          <w:szCs w:val="28"/>
        </w:rPr>
      </w:pPr>
      <w:r w:rsidRPr="007D396C">
        <w:rPr>
          <w:rFonts w:ascii="Comic Sans MS" w:eastAsia="Times New Roman" w:hAnsi="Comic Sans MS" w:cs="Times New Roman"/>
          <w:sz w:val="28"/>
          <w:szCs w:val="28"/>
        </w:rPr>
        <w:t>Assurances Et Protection Sociale;</w:t>
      </w:r>
    </w:p>
    <w:p w14:paraId="0BB73735" w14:textId="77777777" w:rsidR="007D396C" w:rsidRPr="007D396C" w:rsidRDefault="00001FBD" w:rsidP="007D396C">
      <w:pPr>
        <w:numPr>
          <w:ilvl w:val="0"/>
          <w:numId w:val="20"/>
        </w:num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Santé Et Couverture Santé Universelle ;</w:t>
      </w:r>
    </w:p>
    <w:p w14:paraId="0ECDB59D" w14:textId="77777777" w:rsidR="007D396C" w:rsidRPr="007D396C" w:rsidRDefault="00001FBD" w:rsidP="007D396C">
      <w:pPr>
        <w:numPr>
          <w:ilvl w:val="0"/>
          <w:numId w:val="20"/>
        </w:numPr>
        <w:spacing w:before="100" w:beforeAutospacing="1" w:after="100" w:afterAutospacing="1" w:line="240" w:lineRule="auto"/>
        <w:jc w:val="both"/>
        <w:rPr>
          <w:rFonts w:ascii="Comic Sans MS" w:eastAsia="Times New Roman" w:hAnsi="Comic Sans MS" w:cs="Times New Roman"/>
          <w:sz w:val="28"/>
          <w:szCs w:val="28"/>
        </w:rPr>
      </w:pPr>
      <w:r w:rsidRPr="007D396C">
        <w:rPr>
          <w:rFonts w:ascii="Comic Sans MS" w:eastAsia="Times New Roman" w:hAnsi="Comic Sans MS" w:cs="Times New Roman"/>
          <w:sz w:val="28"/>
          <w:szCs w:val="28"/>
        </w:rPr>
        <w:t>Télécommunications Et Technologies;</w:t>
      </w:r>
    </w:p>
    <w:p w14:paraId="04BCF4D9" w14:textId="77777777" w:rsidR="007D396C" w:rsidRPr="007D396C" w:rsidRDefault="00001FBD" w:rsidP="007D396C">
      <w:pPr>
        <w:numPr>
          <w:ilvl w:val="0"/>
          <w:numId w:val="20"/>
        </w:numPr>
        <w:spacing w:before="100" w:beforeAutospacing="1" w:after="100" w:afterAutospacing="1" w:line="240" w:lineRule="auto"/>
        <w:jc w:val="both"/>
        <w:rPr>
          <w:rFonts w:ascii="Comic Sans MS" w:eastAsia="Times New Roman" w:hAnsi="Comic Sans MS" w:cs="Times New Roman"/>
          <w:sz w:val="28"/>
          <w:szCs w:val="28"/>
        </w:rPr>
      </w:pPr>
      <w:r w:rsidRPr="007D396C">
        <w:rPr>
          <w:rFonts w:ascii="Comic Sans MS" w:eastAsia="Times New Roman" w:hAnsi="Comic Sans MS" w:cs="Times New Roman"/>
          <w:sz w:val="28"/>
          <w:szCs w:val="28"/>
        </w:rPr>
        <w:t>Industrie;</w:t>
      </w:r>
    </w:p>
    <w:p w14:paraId="6009CDC5" w14:textId="77777777" w:rsidR="007D396C" w:rsidRPr="007D396C" w:rsidRDefault="00001FBD" w:rsidP="007D396C">
      <w:pPr>
        <w:numPr>
          <w:ilvl w:val="0"/>
          <w:numId w:val="20"/>
        </w:numPr>
        <w:spacing w:before="100" w:beforeAutospacing="1" w:after="100" w:afterAutospacing="1" w:line="240" w:lineRule="auto"/>
        <w:jc w:val="both"/>
        <w:rPr>
          <w:rFonts w:ascii="Comic Sans MS" w:eastAsia="Times New Roman" w:hAnsi="Comic Sans MS" w:cs="Times New Roman"/>
          <w:sz w:val="28"/>
          <w:szCs w:val="28"/>
        </w:rPr>
      </w:pPr>
      <w:r w:rsidRPr="007D396C">
        <w:rPr>
          <w:rFonts w:ascii="Comic Sans MS" w:eastAsia="Times New Roman" w:hAnsi="Comic Sans MS" w:cs="Times New Roman"/>
          <w:sz w:val="28"/>
          <w:szCs w:val="28"/>
        </w:rPr>
        <w:t>Commerce Et Distribution ;</w:t>
      </w:r>
    </w:p>
    <w:p w14:paraId="7327ED75" w14:textId="77777777" w:rsidR="007D396C" w:rsidRPr="007D396C" w:rsidRDefault="00001FBD" w:rsidP="007D396C">
      <w:pPr>
        <w:numPr>
          <w:ilvl w:val="0"/>
          <w:numId w:val="20"/>
        </w:numPr>
        <w:spacing w:before="100" w:beforeAutospacing="1" w:after="100" w:afterAutospacing="1" w:line="240" w:lineRule="auto"/>
        <w:jc w:val="both"/>
        <w:rPr>
          <w:rFonts w:ascii="Comic Sans MS" w:eastAsia="Times New Roman" w:hAnsi="Comic Sans MS" w:cs="Times New Roman"/>
          <w:sz w:val="28"/>
          <w:szCs w:val="28"/>
        </w:rPr>
      </w:pPr>
      <w:r w:rsidRPr="007D396C">
        <w:rPr>
          <w:rFonts w:ascii="Comic Sans MS" w:eastAsia="Times New Roman" w:hAnsi="Comic Sans MS" w:cs="Times New Roman"/>
          <w:sz w:val="28"/>
          <w:szCs w:val="28"/>
        </w:rPr>
        <w:t>Construction Et Immobilier;</w:t>
      </w:r>
    </w:p>
    <w:p w14:paraId="5DCD9B1C" w14:textId="77777777" w:rsidR="007D396C" w:rsidRPr="007D396C" w:rsidRDefault="00001FBD" w:rsidP="007D396C">
      <w:pPr>
        <w:numPr>
          <w:ilvl w:val="0"/>
          <w:numId w:val="20"/>
        </w:numPr>
        <w:spacing w:before="100" w:beforeAutospacing="1" w:after="100" w:afterAutospacing="1" w:line="240" w:lineRule="auto"/>
        <w:jc w:val="both"/>
        <w:rPr>
          <w:rFonts w:ascii="Comic Sans MS" w:eastAsia="Times New Roman" w:hAnsi="Comic Sans MS" w:cs="Times New Roman"/>
          <w:sz w:val="28"/>
          <w:szCs w:val="28"/>
        </w:rPr>
      </w:pPr>
      <w:r w:rsidRPr="007D396C">
        <w:rPr>
          <w:rFonts w:ascii="Comic Sans MS" w:eastAsia="Times New Roman" w:hAnsi="Comic Sans MS" w:cs="Times New Roman"/>
          <w:sz w:val="28"/>
          <w:szCs w:val="28"/>
        </w:rPr>
        <w:t>Transport Et Logistique;</w:t>
      </w:r>
    </w:p>
    <w:p w14:paraId="33C479E2" w14:textId="77777777" w:rsidR="007D396C" w:rsidRPr="007D396C" w:rsidRDefault="00001FBD" w:rsidP="007D396C">
      <w:pPr>
        <w:numPr>
          <w:ilvl w:val="0"/>
          <w:numId w:val="20"/>
        </w:numPr>
        <w:spacing w:before="100" w:beforeAutospacing="1" w:after="100" w:afterAutospacing="1" w:line="240" w:lineRule="auto"/>
        <w:jc w:val="both"/>
        <w:rPr>
          <w:rFonts w:ascii="Comic Sans MS" w:eastAsia="Times New Roman" w:hAnsi="Comic Sans MS" w:cs="Times New Roman"/>
          <w:sz w:val="28"/>
          <w:szCs w:val="28"/>
        </w:rPr>
      </w:pPr>
      <w:r w:rsidRPr="007D396C">
        <w:rPr>
          <w:rFonts w:ascii="Comic Sans MS" w:eastAsia="Times New Roman" w:hAnsi="Comic Sans MS" w:cs="Times New Roman"/>
          <w:sz w:val="28"/>
          <w:szCs w:val="28"/>
        </w:rPr>
        <w:t>Agriculture Et Agro-Industrie;</w:t>
      </w:r>
    </w:p>
    <w:p w14:paraId="13849E7C" w14:textId="77777777" w:rsidR="007D396C" w:rsidRPr="007D396C" w:rsidRDefault="00001FBD" w:rsidP="007D396C">
      <w:pPr>
        <w:numPr>
          <w:ilvl w:val="0"/>
          <w:numId w:val="20"/>
        </w:numPr>
        <w:spacing w:before="100" w:beforeAutospacing="1" w:after="100" w:afterAutospacing="1" w:line="240" w:lineRule="auto"/>
        <w:jc w:val="both"/>
        <w:rPr>
          <w:rFonts w:ascii="Comic Sans MS" w:eastAsia="Times New Roman" w:hAnsi="Comic Sans MS" w:cs="Times New Roman"/>
          <w:sz w:val="28"/>
          <w:szCs w:val="28"/>
        </w:rPr>
      </w:pPr>
      <w:r w:rsidRPr="007D396C">
        <w:rPr>
          <w:rFonts w:ascii="Comic Sans MS" w:eastAsia="Times New Roman" w:hAnsi="Comic Sans MS" w:cs="Times New Roman"/>
          <w:sz w:val="28"/>
          <w:szCs w:val="28"/>
        </w:rPr>
        <w:t>Ong Et Organisations Internationales;</w:t>
      </w:r>
    </w:p>
    <w:p w14:paraId="61C0A42E" w14:textId="77777777" w:rsidR="007D396C" w:rsidRPr="007D396C" w:rsidRDefault="00001FBD" w:rsidP="007D396C">
      <w:pPr>
        <w:numPr>
          <w:ilvl w:val="0"/>
          <w:numId w:val="20"/>
        </w:numPr>
        <w:spacing w:before="100" w:beforeAutospacing="1" w:after="100" w:afterAutospacing="1" w:line="240" w:lineRule="auto"/>
        <w:jc w:val="both"/>
        <w:rPr>
          <w:rFonts w:ascii="Comic Sans MS" w:eastAsia="Times New Roman" w:hAnsi="Comic Sans MS" w:cs="Times New Roman"/>
          <w:sz w:val="28"/>
          <w:szCs w:val="28"/>
        </w:rPr>
      </w:pPr>
      <w:r w:rsidRPr="007D396C">
        <w:rPr>
          <w:rFonts w:ascii="Comic Sans MS" w:eastAsia="Times New Roman" w:hAnsi="Comic Sans MS" w:cs="Times New Roman"/>
          <w:sz w:val="28"/>
          <w:szCs w:val="28"/>
        </w:rPr>
        <w:t>Entreprises Publiques;</w:t>
      </w:r>
    </w:p>
    <w:p w14:paraId="36676E33" w14:textId="77777777" w:rsidR="007D396C" w:rsidRPr="007D396C" w:rsidRDefault="00001FBD" w:rsidP="00001FBD">
      <w:pPr>
        <w:numPr>
          <w:ilvl w:val="0"/>
          <w:numId w:val="20"/>
        </w:numPr>
        <w:spacing w:before="100" w:beforeAutospacing="1" w:after="100" w:afterAutospacing="1" w:line="240" w:lineRule="auto"/>
        <w:jc w:val="both"/>
        <w:rPr>
          <w:rFonts w:ascii="Comic Sans MS" w:eastAsia="Times New Roman" w:hAnsi="Comic Sans MS" w:cs="Times New Roman"/>
          <w:sz w:val="28"/>
          <w:szCs w:val="28"/>
        </w:rPr>
      </w:pPr>
      <w:r w:rsidRPr="007D396C">
        <w:rPr>
          <w:rFonts w:ascii="Comic Sans MS" w:eastAsia="Times New Roman" w:hAnsi="Comic Sans MS" w:cs="Times New Roman"/>
          <w:sz w:val="28"/>
          <w:szCs w:val="28"/>
        </w:rPr>
        <w:t>Entreprises Privées;</w:t>
      </w:r>
    </w:p>
    <w:p w14:paraId="38FB6D2D" w14:textId="77777777" w:rsidR="007D396C" w:rsidRPr="007D396C" w:rsidRDefault="00001FBD" w:rsidP="00001FBD">
      <w:pPr>
        <w:numPr>
          <w:ilvl w:val="0"/>
          <w:numId w:val="20"/>
        </w:numPr>
        <w:spacing w:before="100" w:beforeAutospacing="1" w:after="100" w:afterAutospacing="1" w:line="240" w:lineRule="auto"/>
        <w:jc w:val="both"/>
        <w:rPr>
          <w:rFonts w:ascii="Comic Sans MS" w:eastAsia="Times New Roman" w:hAnsi="Comic Sans MS" w:cs="Times New Roman"/>
          <w:sz w:val="28"/>
          <w:szCs w:val="28"/>
        </w:rPr>
      </w:pPr>
      <w:r w:rsidRPr="007D396C">
        <w:rPr>
          <w:rFonts w:ascii="Comic Sans MS" w:eastAsia="Times New Roman" w:hAnsi="Comic Sans MS" w:cs="Times New Roman"/>
          <w:sz w:val="28"/>
          <w:szCs w:val="28"/>
        </w:rPr>
        <w:t>Investisseurs Nationaux Et Internationaux.</w:t>
      </w:r>
    </w:p>
    <w:p w14:paraId="2098183D" w14:textId="77777777" w:rsidR="007D396C" w:rsidRPr="007D396C" w:rsidRDefault="007D396C" w:rsidP="00001FBD">
      <w:pPr>
        <w:pStyle w:val="Paragraphedeliste"/>
        <w:numPr>
          <w:ilvl w:val="0"/>
          <w:numId w:val="22"/>
        </w:numPr>
        <w:spacing w:before="100" w:beforeAutospacing="1" w:after="100" w:afterAutospacing="1" w:line="240" w:lineRule="auto"/>
        <w:ind w:left="1134" w:hanging="283"/>
        <w:jc w:val="both"/>
        <w:rPr>
          <w:rFonts w:ascii="Comic Sans MS" w:eastAsia="Times New Roman" w:hAnsi="Comic Sans MS" w:cs="Times New Roman"/>
          <w:b/>
          <w:bCs/>
          <w:kern w:val="36"/>
          <w:sz w:val="28"/>
          <w:szCs w:val="28"/>
          <w:lang w:val="fr-CD"/>
        </w:rPr>
      </w:pPr>
      <w:r w:rsidRPr="007D396C">
        <w:rPr>
          <w:rFonts w:ascii="Comic Sans MS" w:eastAsia="Times New Roman" w:hAnsi="Comic Sans MS" w:cs="Times New Roman"/>
          <w:b/>
          <w:bCs/>
          <w:kern w:val="36"/>
          <w:sz w:val="28"/>
          <w:szCs w:val="28"/>
          <w:lang w:val="fr-CD"/>
        </w:rPr>
        <w:t>NOTRE MÉTHODOLOGIE</w:t>
      </w:r>
    </w:p>
    <w:p w14:paraId="05E69B2E" w14:textId="77777777" w:rsidR="007D396C" w:rsidRPr="007D396C" w:rsidRDefault="007D396C" w:rsidP="007D396C">
      <w:p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Chaque mission est conduite selon une démarche structurée :</w:t>
      </w:r>
    </w:p>
    <w:p w14:paraId="7ADBDDF8" w14:textId="77777777" w:rsidR="00001FBD" w:rsidRPr="00001FBD" w:rsidRDefault="007D396C" w:rsidP="00001FBD">
      <w:pPr>
        <w:pStyle w:val="Paragraphedeliste"/>
        <w:numPr>
          <w:ilvl w:val="1"/>
          <w:numId w:val="22"/>
        </w:numPr>
        <w:spacing w:before="100" w:beforeAutospacing="1" w:after="100" w:afterAutospacing="1" w:line="240" w:lineRule="auto"/>
        <w:jc w:val="both"/>
        <w:rPr>
          <w:rFonts w:ascii="Comic Sans MS" w:eastAsia="Times New Roman" w:hAnsi="Comic Sans MS" w:cs="Times New Roman"/>
          <w:b/>
          <w:bCs/>
          <w:sz w:val="28"/>
          <w:szCs w:val="28"/>
          <w:lang w:val="fr-CD"/>
        </w:rPr>
      </w:pPr>
      <w:r w:rsidRPr="00001FBD">
        <w:rPr>
          <w:rFonts w:ascii="Comic Sans MS" w:eastAsia="Times New Roman" w:hAnsi="Comic Sans MS" w:cs="Times New Roman"/>
          <w:b/>
          <w:bCs/>
          <w:sz w:val="28"/>
          <w:szCs w:val="28"/>
          <w:lang w:val="fr-CD"/>
        </w:rPr>
        <w:t>Analyse du besoin</w:t>
      </w:r>
      <w:r w:rsidR="00001FBD" w:rsidRPr="00001FBD">
        <w:rPr>
          <w:rFonts w:ascii="Comic Sans MS" w:eastAsia="Times New Roman" w:hAnsi="Comic Sans MS" w:cs="Times New Roman"/>
          <w:b/>
          <w:bCs/>
          <w:sz w:val="28"/>
          <w:szCs w:val="28"/>
          <w:lang w:val="fr-CD"/>
        </w:rPr>
        <w:t xml:space="preserve"> : </w:t>
      </w:r>
      <w:r w:rsidRPr="00001FBD">
        <w:rPr>
          <w:rFonts w:ascii="Comic Sans MS" w:eastAsia="Times New Roman" w:hAnsi="Comic Sans MS" w:cs="Times New Roman"/>
          <w:sz w:val="28"/>
          <w:szCs w:val="28"/>
          <w:lang w:val="fr-CD"/>
        </w:rPr>
        <w:t>Compréhension des obj</w:t>
      </w:r>
      <w:r w:rsidR="00001FBD" w:rsidRPr="00001FBD">
        <w:rPr>
          <w:rFonts w:ascii="Comic Sans MS" w:eastAsia="Times New Roman" w:hAnsi="Comic Sans MS" w:cs="Times New Roman"/>
          <w:sz w:val="28"/>
          <w:szCs w:val="28"/>
          <w:lang w:val="fr-CD"/>
        </w:rPr>
        <w:t>ectifs et contraintes du client ;</w:t>
      </w:r>
    </w:p>
    <w:p w14:paraId="5FDF5E04" w14:textId="77777777" w:rsidR="00001FBD" w:rsidRPr="00001FBD" w:rsidRDefault="007D396C" w:rsidP="00001FBD">
      <w:pPr>
        <w:pStyle w:val="Paragraphedeliste"/>
        <w:numPr>
          <w:ilvl w:val="1"/>
          <w:numId w:val="22"/>
        </w:numPr>
        <w:spacing w:before="100" w:beforeAutospacing="1" w:after="100" w:afterAutospacing="1" w:line="240" w:lineRule="auto"/>
        <w:jc w:val="both"/>
        <w:rPr>
          <w:rFonts w:ascii="Comic Sans MS" w:eastAsia="Times New Roman" w:hAnsi="Comic Sans MS" w:cs="Times New Roman"/>
          <w:b/>
          <w:bCs/>
          <w:sz w:val="28"/>
          <w:szCs w:val="28"/>
          <w:lang w:val="fr-CD"/>
        </w:rPr>
      </w:pPr>
      <w:r w:rsidRPr="00001FBD">
        <w:rPr>
          <w:rFonts w:ascii="Comic Sans MS" w:eastAsia="Times New Roman" w:hAnsi="Comic Sans MS" w:cs="Times New Roman"/>
          <w:b/>
          <w:bCs/>
          <w:sz w:val="28"/>
          <w:szCs w:val="28"/>
          <w:lang w:val="fr-CD"/>
        </w:rPr>
        <w:t>Diagnostic</w:t>
      </w:r>
      <w:r w:rsidR="00001FBD" w:rsidRPr="00001FBD">
        <w:rPr>
          <w:rFonts w:ascii="Comic Sans MS" w:eastAsia="Times New Roman" w:hAnsi="Comic Sans MS" w:cs="Times New Roman"/>
          <w:sz w:val="28"/>
          <w:szCs w:val="28"/>
          <w:lang w:val="fr-CD"/>
        </w:rPr>
        <w:t xml:space="preserve"> : </w:t>
      </w:r>
      <w:r w:rsidRPr="00001FBD">
        <w:rPr>
          <w:rFonts w:ascii="Comic Sans MS" w:eastAsia="Times New Roman" w:hAnsi="Comic Sans MS" w:cs="Times New Roman"/>
          <w:sz w:val="28"/>
          <w:szCs w:val="28"/>
          <w:lang w:val="fr-CD"/>
        </w:rPr>
        <w:t>Identification des risques juridiques, réglementaires, sociaux et contractuels.</w:t>
      </w:r>
    </w:p>
    <w:p w14:paraId="1726A116" w14:textId="77777777" w:rsidR="00001FBD" w:rsidRPr="00001FBD" w:rsidRDefault="007D396C" w:rsidP="00001FBD">
      <w:pPr>
        <w:pStyle w:val="Paragraphedeliste"/>
        <w:numPr>
          <w:ilvl w:val="1"/>
          <w:numId w:val="22"/>
        </w:numPr>
        <w:spacing w:before="100" w:beforeAutospacing="1" w:after="100" w:afterAutospacing="1" w:line="240" w:lineRule="auto"/>
        <w:jc w:val="both"/>
        <w:rPr>
          <w:rFonts w:ascii="Comic Sans MS" w:eastAsia="Times New Roman" w:hAnsi="Comic Sans MS" w:cs="Times New Roman"/>
          <w:b/>
          <w:bCs/>
          <w:sz w:val="28"/>
          <w:szCs w:val="28"/>
          <w:lang w:val="fr-CD"/>
        </w:rPr>
      </w:pPr>
      <w:r w:rsidRPr="00001FBD">
        <w:rPr>
          <w:rFonts w:ascii="Comic Sans MS" w:eastAsia="Times New Roman" w:hAnsi="Comic Sans MS" w:cs="Times New Roman"/>
          <w:b/>
          <w:bCs/>
          <w:sz w:val="28"/>
          <w:szCs w:val="28"/>
          <w:lang w:val="fr-CD"/>
        </w:rPr>
        <w:t>Stratégie</w:t>
      </w:r>
      <w:r w:rsidR="00001FBD" w:rsidRPr="00001FBD">
        <w:rPr>
          <w:rFonts w:ascii="Comic Sans MS" w:eastAsia="Times New Roman" w:hAnsi="Comic Sans MS" w:cs="Times New Roman"/>
          <w:sz w:val="28"/>
          <w:szCs w:val="28"/>
          <w:lang w:val="fr-CD"/>
        </w:rPr>
        <w:t xml:space="preserve"> : </w:t>
      </w:r>
      <w:r w:rsidRPr="00001FBD">
        <w:rPr>
          <w:rFonts w:ascii="Comic Sans MS" w:eastAsia="Times New Roman" w:hAnsi="Comic Sans MS" w:cs="Times New Roman"/>
          <w:sz w:val="28"/>
          <w:szCs w:val="28"/>
          <w:lang w:val="fr-CD"/>
        </w:rPr>
        <w:t>Définition des options et recommandations.</w:t>
      </w:r>
    </w:p>
    <w:p w14:paraId="3FFE9678" w14:textId="77777777" w:rsidR="00001FBD" w:rsidRPr="00001FBD" w:rsidRDefault="007D396C" w:rsidP="00001FBD">
      <w:pPr>
        <w:pStyle w:val="Paragraphedeliste"/>
        <w:numPr>
          <w:ilvl w:val="1"/>
          <w:numId w:val="22"/>
        </w:numPr>
        <w:spacing w:before="100" w:beforeAutospacing="1" w:after="100" w:afterAutospacing="1" w:line="240" w:lineRule="auto"/>
        <w:jc w:val="both"/>
        <w:rPr>
          <w:rFonts w:ascii="Comic Sans MS" w:eastAsia="Times New Roman" w:hAnsi="Comic Sans MS" w:cs="Times New Roman"/>
          <w:b/>
          <w:bCs/>
          <w:sz w:val="28"/>
          <w:szCs w:val="28"/>
          <w:lang w:val="fr-CD"/>
        </w:rPr>
      </w:pPr>
      <w:r w:rsidRPr="00001FBD">
        <w:rPr>
          <w:rFonts w:ascii="Comic Sans MS" w:eastAsia="Times New Roman" w:hAnsi="Comic Sans MS" w:cs="Times New Roman"/>
          <w:b/>
          <w:bCs/>
          <w:sz w:val="28"/>
          <w:szCs w:val="28"/>
          <w:lang w:val="fr-CD"/>
        </w:rPr>
        <w:t>Mise en œuvre</w:t>
      </w:r>
      <w:r w:rsidR="00001FBD" w:rsidRPr="00001FBD">
        <w:rPr>
          <w:rFonts w:ascii="Comic Sans MS" w:eastAsia="Times New Roman" w:hAnsi="Comic Sans MS" w:cs="Times New Roman"/>
          <w:b/>
          <w:bCs/>
          <w:sz w:val="28"/>
          <w:szCs w:val="28"/>
          <w:lang w:val="fr-CD"/>
        </w:rPr>
        <w:t xml:space="preserve"> : </w:t>
      </w:r>
      <w:r w:rsidRPr="00001FBD">
        <w:rPr>
          <w:rFonts w:ascii="Comic Sans MS" w:eastAsia="Times New Roman" w:hAnsi="Comic Sans MS" w:cs="Times New Roman"/>
          <w:sz w:val="28"/>
          <w:szCs w:val="28"/>
          <w:lang w:val="fr-CD"/>
        </w:rPr>
        <w:t>Accompagnement dans les démarches, négociations ou procédures.</w:t>
      </w:r>
    </w:p>
    <w:p w14:paraId="24DF4C64" w14:textId="77777777" w:rsidR="00001FBD" w:rsidRPr="00001FBD" w:rsidRDefault="007D396C" w:rsidP="00001FBD">
      <w:pPr>
        <w:pStyle w:val="Paragraphedeliste"/>
        <w:numPr>
          <w:ilvl w:val="1"/>
          <w:numId w:val="22"/>
        </w:numPr>
        <w:spacing w:before="100" w:beforeAutospacing="1" w:after="100" w:afterAutospacing="1" w:line="240" w:lineRule="auto"/>
        <w:jc w:val="both"/>
        <w:rPr>
          <w:rFonts w:ascii="Comic Sans MS" w:eastAsia="Times New Roman" w:hAnsi="Comic Sans MS" w:cs="Times New Roman"/>
          <w:b/>
          <w:bCs/>
          <w:sz w:val="28"/>
          <w:szCs w:val="28"/>
          <w:lang w:val="fr-CD"/>
        </w:rPr>
      </w:pPr>
      <w:r w:rsidRPr="00001FBD">
        <w:rPr>
          <w:rFonts w:ascii="Comic Sans MS" w:eastAsia="Times New Roman" w:hAnsi="Comic Sans MS" w:cs="Times New Roman"/>
          <w:b/>
          <w:bCs/>
          <w:sz w:val="28"/>
          <w:szCs w:val="28"/>
          <w:lang w:val="fr-CD"/>
        </w:rPr>
        <w:t>Suivi</w:t>
      </w:r>
      <w:r w:rsidR="00001FBD" w:rsidRPr="00001FBD">
        <w:rPr>
          <w:rFonts w:ascii="Comic Sans MS" w:eastAsia="Times New Roman" w:hAnsi="Comic Sans MS" w:cs="Times New Roman"/>
          <w:sz w:val="28"/>
          <w:szCs w:val="28"/>
          <w:lang w:val="fr-CD"/>
        </w:rPr>
        <w:t xml:space="preserve"> : </w:t>
      </w:r>
      <w:r w:rsidRPr="00001FBD">
        <w:rPr>
          <w:rFonts w:ascii="Comic Sans MS" w:eastAsia="Times New Roman" w:hAnsi="Comic Sans MS" w:cs="Times New Roman"/>
          <w:sz w:val="28"/>
          <w:szCs w:val="28"/>
          <w:lang w:val="fr-CD"/>
        </w:rPr>
        <w:t>Évaluation des résultats et recommandations complémentaires.</w:t>
      </w:r>
    </w:p>
    <w:p w14:paraId="25826728" w14:textId="77777777" w:rsidR="00001FBD" w:rsidRPr="008A2365" w:rsidRDefault="00001FBD" w:rsidP="00001FBD">
      <w:pPr>
        <w:pStyle w:val="Paragraphedeliste"/>
        <w:spacing w:before="100" w:beforeAutospacing="1" w:after="100" w:afterAutospacing="1" w:line="240" w:lineRule="auto"/>
        <w:ind w:left="1080"/>
        <w:jc w:val="both"/>
        <w:rPr>
          <w:rFonts w:ascii="Comic Sans MS" w:eastAsia="Times New Roman" w:hAnsi="Comic Sans MS" w:cs="Times New Roman"/>
          <w:b/>
          <w:bCs/>
          <w:szCs w:val="28"/>
          <w:lang w:val="fr-CD"/>
        </w:rPr>
      </w:pPr>
    </w:p>
    <w:p w14:paraId="16BC204F" w14:textId="77777777" w:rsidR="007D396C" w:rsidRPr="007D396C" w:rsidRDefault="007D396C" w:rsidP="00001FBD">
      <w:pPr>
        <w:pStyle w:val="Paragraphedeliste"/>
        <w:numPr>
          <w:ilvl w:val="0"/>
          <w:numId w:val="22"/>
        </w:numPr>
        <w:spacing w:before="100" w:beforeAutospacing="1" w:after="100" w:afterAutospacing="1" w:line="240" w:lineRule="auto"/>
        <w:ind w:left="1134" w:hanging="283"/>
        <w:jc w:val="both"/>
        <w:rPr>
          <w:rFonts w:ascii="Comic Sans MS" w:eastAsia="Times New Roman" w:hAnsi="Comic Sans MS" w:cs="Times New Roman"/>
          <w:b/>
          <w:bCs/>
          <w:kern w:val="36"/>
          <w:sz w:val="28"/>
          <w:szCs w:val="28"/>
          <w:lang w:val="fr-CD"/>
        </w:rPr>
      </w:pPr>
      <w:r w:rsidRPr="007D396C">
        <w:rPr>
          <w:rFonts w:ascii="Comic Sans MS" w:eastAsia="Times New Roman" w:hAnsi="Comic Sans MS" w:cs="Times New Roman"/>
          <w:b/>
          <w:bCs/>
          <w:kern w:val="36"/>
          <w:sz w:val="28"/>
          <w:szCs w:val="28"/>
          <w:lang w:val="fr-CD"/>
        </w:rPr>
        <w:t>NOS VALEURS</w:t>
      </w:r>
    </w:p>
    <w:p w14:paraId="4A3021B5" w14:textId="77777777" w:rsidR="00001FBD" w:rsidRDefault="007D396C" w:rsidP="00001FBD">
      <w:p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Notre pratique repose sur :</w:t>
      </w:r>
    </w:p>
    <w:p w14:paraId="338A00A2" w14:textId="77777777" w:rsidR="00001FBD" w:rsidRDefault="007D396C" w:rsidP="00001FBD">
      <w:pPr>
        <w:pStyle w:val="Paragraphedeliste"/>
        <w:numPr>
          <w:ilvl w:val="1"/>
          <w:numId w:val="22"/>
        </w:numPr>
        <w:spacing w:before="100" w:beforeAutospacing="1" w:after="100" w:afterAutospacing="1" w:line="240" w:lineRule="auto"/>
        <w:jc w:val="both"/>
        <w:rPr>
          <w:rFonts w:ascii="Comic Sans MS" w:eastAsia="Times New Roman" w:hAnsi="Comic Sans MS" w:cs="Times New Roman"/>
          <w:sz w:val="28"/>
          <w:szCs w:val="28"/>
          <w:lang w:val="fr-CD"/>
        </w:rPr>
      </w:pPr>
      <w:r w:rsidRPr="00001FBD">
        <w:rPr>
          <w:rFonts w:ascii="Comic Sans MS" w:eastAsia="Times New Roman" w:hAnsi="Comic Sans MS" w:cs="Times New Roman"/>
          <w:b/>
          <w:bCs/>
          <w:sz w:val="28"/>
          <w:szCs w:val="28"/>
          <w:lang w:val="fr-CD"/>
        </w:rPr>
        <w:t>I</w:t>
      </w:r>
      <w:r w:rsidR="00001FBD" w:rsidRPr="00001FBD">
        <w:rPr>
          <w:rFonts w:ascii="Comic Sans MS" w:eastAsia="Times New Roman" w:hAnsi="Comic Sans MS" w:cs="Times New Roman"/>
          <w:b/>
          <w:bCs/>
          <w:sz w:val="28"/>
          <w:szCs w:val="28"/>
          <w:lang w:val="fr-CD"/>
        </w:rPr>
        <w:t>ntégrité</w:t>
      </w:r>
      <w:r w:rsidR="00001FBD">
        <w:rPr>
          <w:rFonts w:ascii="Comic Sans MS" w:eastAsia="Times New Roman" w:hAnsi="Comic Sans MS" w:cs="Times New Roman"/>
          <w:b/>
          <w:bCs/>
          <w:sz w:val="28"/>
          <w:szCs w:val="28"/>
          <w:lang w:val="fr-CD"/>
        </w:rPr>
        <w:t xml:space="preserve"> : </w:t>
      </w:r>
      <w:r w:rsidRPr="00001FBD">
        <w:rPr>
          <w:rFonts w:ascii="Comic Sans MS" w:eastAsia="Times New Roman" w:hAnsi="Comic Sans MS" w:cs="Times New Roman"/>
          <w:sz w:val="28"/>
          <w:szCs w:val="28"/>
          <w:lang w:val="fr-CD"/>
        </w:rPr>
        <w:t>Une conduite professionnelle fon</w:t>
      </w:r>
      <w:r w:rsidR="00001FBD">
        <w:rPr>
          <w:rFonts w:ascii="Comic Sans MS" w:eastAsia="Times New Roman" w:hAnsi="Comic Sans MS" w:cs="Times New Roman"/>
          <w:sz w:val="28"/>
          <w:szCs w:val="28"/>
          <w:lang w:val="fr-CD"/>
        </w:rPr>
        <w:t>dée sur l'éthique et la probité ;</w:t>
      </w:r>
    </w:p>
    <w:p w14:paraId="5047258F" w14:textId="77777777" w:rsidR="00001FBD" w:rsidRDefault="007D396C" w:rsidP="00001FBD">
      <w:pPr>
        <w:pStyle w:val="Paragraphedeliste"/>
        <w:numPr>
          <w:ilvl w:val="1"/>
          <w:numId w:val="22"/>
        </w:numPr>
        <w:spacing w:before="100" w:beforeAutospacing="1" w:after="100" w:afterAutospacing="1" w:line="240" w:lineRule="auto"/>
        <w:jc w:val="both"/>
        <w:rPr>
          <w:rFonts w:ascii="Comic Sans MS" w:eastAsia="Times New Roman" w:hAnsi="Comic Sans MS" w:cs="Times New Roman"/>
          <w:sz w:val="28"/>
          <w:szCs w:val="28"/>
          <w:lang w:val="fr-CD"/>
        </w:rPr>
      </w:pPr>
      <w:r w:rsidRPr="00001FBD">
        <w:rPr>
          <w:rFonts w:ascii="Comic Sans MS" w:eastAsia="Times New Roman" w:hAnsi="Comic Sans MS" w:cs="Times New Roman"/>
          <w:b/>
          <w:bCs/>
          <w:sz w:val="28"/>
          <w:szCs w:val="28"/>
          <w:lang w:val="fr-CD"/>
        </w:rPr>
        <w:t>I</w:t>
      </w:r>
      <w:r w:rsidR="00001FBD" w:rsidRPr="00001FBD">
        <w:rPr>
          <w:rFonts w:ascii="Comic Sans MS" w:eastAsia="Times New Roman" w:hAnsi="Comic Sans MS" w:cs="Times New Roman"/>
          <w:b/>
          <w:bCs/>
          <w:sz w:val="28"/>
          <w:szCs w:val="28"/>
          <w:lang w:val="fr-CD"/>
        </w:rPr>
        <w:t>ndépendance</w:t>
      </w:r>
      <w:r w:rsidR="00001FBD">
        <w:rPr>
          <w:rFonts w:ascii="Comic Sans MS" w:eastAsia="Times New Roman" w:hAnsi="Comic Sans MS" w:cs="Times New Roman"/>
          <w:b/>
          <w:bCs/>
          <w:sz w:val="28"/>
          <w:szCs w:val="28"/>
          <w:lang w:val="fr-CD"/>
        </w:rPr>
        <w:t xml:space="preserve"> : </w:t>
      </w:r>
      <w:r w:rsidRPr="00001FBD">
        <w:rPr>
          <w:rFonts w:ascii="Comic Sans MS" w:eastAsia="Times New Roman" w:hAnsi="Comic Sans MS" w:cs="Times New Roman"/>
          <w:sz w:val="28"/>
          <w:szCs w:val="28"/>
          <w:lang w:val="fr-CD"/>
        </w:rPr>
        <w:t>Des analyses obje</w:t>
      </w:r>
      <w:r w:rsidR="00001FBD">
        <w:rPr>
          <w:rFonts w:ascii="Comic Sans MS" w:eastAsia="Times New Roman" w:hAnsi="Comic Sans MS" w:cs="Times New Roman"/>
          <w:sz w:val="28"/>
          <w:szCs w:val="28"/>
          <w:lang w:val="fr-CD"/>
        </w:rPr>
        <w:t>ctives et juridiquement fondées ;</w:t>
      </w:r>
    </w:p>
    <w:p w14:paraId="5478CF91" w14:textId="77777777" w:rsidR="00001FBD" w:rsidRDefault="007D396C" w:rsidP="00001FBD">
      <w:pPr>
        <w:pStyle w:val="Paragraphedeliste"/>
        <w:numPr>
          <w:ilvl w:val="1"/>
          <w:numId w:val="22"/>
        </w:numPr>
        <w:spacing w:before="100" w:beforeAutospacing="1" w:after="100" w:afterAutospacing="1" w:line="240" w:lineRule="auto"/>
        <w:jc w:val="both"/>
        <w:rPr>
          <w:rFonts w:ascii="Comic Sans MS" w:eastAsia="Times New Roman" w:hAnsi="Comic Sans MS" w:cs="Times New Roman"/>
          <w:sz w:val="28"/>
          <w:szCs w:val="28"/>
          <w:lang w:val="fr-CD"/>
        </w:rPr>
      </w:pPr>
      <w:r w:rsidRPr="00001FBD">
        <w:rPr>
          <w:rFonts w:ascii="Comic Sans MS" w:eastAsia="Times New Roman" w:hAnsi="Comic Sans MS" w:cs="Times New Roman"/>
          <w:b/>
          <w:bCs/>
          <w:sz w:val="28"/>
          <w:szCs w:val="28"/>
          <w:lang w:val="fr-CD"/>
        </w:rPr>
        <w:t>C</w:t>
      </w:r>
      <w:r w:rsidR="00001FBD" w:rsidRPr="00001FBD">
        <w:rPr>
          <w:rFonts w:ascii="Comic Sans MS" w:eastAsia="Times New Roman" w:hAnsi="Comic Sans MS" w:cs="Times New Roman"/>
          <w:b/>
          <w:bCs/>
          <w:sz w:val="28"/>
          <w:szCs w:val="28"/>
          <w:lang w:val="fr-CD"/>
        </w:rPr>
        <w:t>onfidentialité</w:t>
      </w:r>
      <w:r w:rsidR="00001FBD">
        <w:rPr>
          <w:rFonts w:ascii="Comic Sans MS" w:eastAsia="Times New Roman" w:hAnsi="Comic Sans MS" w:cs="Times New Roman"/>
          <w:b/>
          <w:bCs/>
          <w:sz w:val="28"/>
          <w:szCs w:val="28"/>
          <w:lang w:val="fr-CD"/>
        </w:rPr>
        <w:t> :</w:t>
      </w:r>
      <w:r w:rsidR="00001FBD">
        <w:rPr>
          <w:rFonts w:ascii="Comic Sans MS" w:eastAsia="Times New Roman" w:hAnsi="Comic Sans MS" w:cs="Times New Roman"/>
          <w:sz w:val="28"/>
          <w:szCs w:val="28"/>
          <w:lang w:val="fr-CD"/>
        </w:rPr>
        <w:t xml:space="preserve"> </w:t>
      </w:r>
      <w:r w:rsidRPr="00001FBD">
        <w:rPr>
          <w:rFonts w:ascii="Comic Sans MS" w:eastAsia="Times New Roman" w:hAnsi="Comic Sans MS" w:cs="Times New Roman"/>
          <w:sz w:val="28"/>
          <w:szCs w:val="28"/>
          <w:lang w:val="fr-CD"/>
        </w:rPr>
        <w:t>Une protection rigoureuse des inform</w:t>
      </w:r>
      <w:r w:rsidR="00001FBD">
        <w:rPr>
          <w:rFonts w:ascii="Comic Sans MS" w:eastAsia="Times New Roman" w:hAnsi="Comic Sans MS" w:cs="Times New Roman"/>
          <w:sz w:val="28"/>
          <w:szCs w:val="28"/>
          <w:lang w:val="fr-CD"/>
        </w:rPr>
        <w:t>ations confiées par nos clients ;</w:t>
      </w:r>
    </w:p>
    <w:p w14:paraId="39BFC7BE" w14:textId="77777777" w:rsidR="00001FBD" w:rsidRDefault="007D396C" w:rsidP="00001FBD">
      <w:pPr>
        <w:pStyle w:val="Paragraphedeliste"/>
        <w:numPr>
          <w:ilvl w:val="1"/>
          <w:numId w:val="22"/>
        </w:numPr>
        <w:spacing w:before="100" w:beforeAutospacing="1" w:after="100" w:afterAutospacing="1" w:line="240" w:lineRule="auto"/>
        <w:jc w:val="both"/>
        <w:rPr>
          <w:rFonts w:ascii="Comic Sans MS" w:eastAsia="Times New Roman" w:hAnsi="Comic Sans MS" w:cs="Times New Roman"/>
          <w:sz w:val="28"/>
          <w:szCs w:val="28"/>
          <w:lang w:val="fr-CD"/>
        </w:rPr>
      </w:pPr>
      <w:r w:rsidRPr="00001FBD">
        <w:rPr>
          <w:rFonts w:ascii="Comic Sans MS" w:eastAsia="Times New Roman" w:hAnsi="Comic Sans MS" w:cs="Times New Roman"/>
          <w:b/>
          <w:bCs/>
          <w:sz w:val="28"/>
          <w:szCs w:val="28"/>
          <w:lang w:val="fr-CD"/>
        </w:rPr>
        <w:t>E</w:t>
      </w:r>
      <w:r w:rsidR="00001FBD" w:rsidRPr="00001FBD">
        <w:rPr>
          <w:rFonts w:ascii="Comic Sans MS" w:eastAsia="Times New Roman" w:hAnsi="Comic Sans MS" w:cs="Times New Roman"/>
          <w:b/>
          <w:bCs/>
          <w:sz w:val="28"/>
          <w:szCs w:val="28"/>
          <w:lang w:val="fr-CD"/>
        </w:rPr>
        <w:t>xcellence</w:t>
      </w:r>
      <w:r w:rsidR="00001FBD">
        <w:rPr>
          <w:rFonts w:ascii="Comic Sans MS" w:eastAsia="Times New Roman" w:hAnsi="Comic Sans MS" w:cs="Times New Roman"/>
          <w:b/>
          <w:bCs/>
          <w:sz w:val="28"/>
          <w:szCs w:val="28"/>
          <w:lang w:val="fr-CD"/>
        </w:rPr>
        <w:t> :</w:t>
      </w:r>
      <w:r w:rsidR="00001FBD">
        <w:rPr>
          <w:rFonts w:ascii="Comic Sans MS" w:eastAsia="Times New Roman" w:hAnsi="Comic Sans MS" w:cs="Times New Roman"/>
          <w:sz w:val="28"/>
          <w:szCs w:val="28"/>
          <w:lang w:val="fr-CD"/>
        </w:rPr>
        <w:t xml:space="preserve"> </w:t>
      </w:r>
      <w:r w:rsidRPr="00001FBD">
        <w:rPr>
          <w:rFonts w:ascii="Comic Sans MS" w:eastAsia="Times New Roman" w:hAnsi="Comic Sans MS" w:cs="Times New Roman"/>
          <w:sz w:val="28"/>
          <w:szCs w:val="28"/>
          <w:lang w:val="fr-CD"/>
        </w:rPr>
        <w:t>Une recherche constante de la qualité et de la précision.</w:t>
      </w:r>
    </w:p>
    <w:p w14:paraId="0D5E843E" w14:textId="77777777" w:rsidR="00001FBD" w:rsidRDefault="007D396C" w:rsidP="00001FBD">
      <w:pPr>
        <w:pStyle w:val="Paragraphedeliste"/>
        <w:numPr>
          <w:ilvl w:val="1"/>
          <w:numId w:val="22"/>
        </w:numPr>
        <w:spacing w:before="100" w:beforeAutospacing="1" w:after="100" w:afterAutospacing="1" w:line="240" w:lineRule="auto"/>
        <w:jc w:val="both"/>
        <w:rPr>
          <w:rFonts w:ascii="Comic Sans MS" w:eastAsia="Times New Roman" w:hAnsi="Comic Sans MS" w:cs="Times New Roman"/>
          <w:sz w:val="28"/>
          <w:szCs w:val="28"/>
          <w:lang w:val="fr-CD"/>
        </w:rPr>
      </w:pPr>
      <w:r w:rsidRPr="00001FBD">
        <w:rPr>
          <w:rFonts w:ascii="Comic Sans MS" w:eastAsia="Times New Roman" w:hAnsi="Comic Sans MS" w:cs="Times New Roman"/>
          <w:b/>
          <w:bCs/>
          <w:sz w:val="28"/>
          <w:szCs w:val="28"/>
          <w:lang w:val="fr-CD"/>
        </w:rPr>
        <w:t>R</w:t>
      </w:r>
      <w:r w:rsidR="00001FBD" w:rsidRPr="00001FBD">
        <w:rPr>
          <w:rFonts w:ascii="Comic Sans MS" w:eastAsia="Times New Roman" w:hAnsi="Comic Sans MS" w:cs="Times New Roman"/>
          <w:b/>
          <w:bCs/>
          <w:sz w:val="28"/>
          <w:szCs w:val="28"/>
          <w:lang w:val="fr-CD"/>
        </w:rPr>
        <w:t>éactivité</w:t>
      </w:r>
      <w:r w:rsidR="00001FBD">
        <w:rPr>
          <w:rFonts w:ascii="Comic Sans MS" w:eastAsia="Times New Roman" w:hAnsi="Comic Sans MS" w:cs="Times New Roman"/>
          <w:b/>
          <w:bCs/>
          <w:sz w:val="28"/>
          <w:szCs w:val="28"/>
          <w:lang w:val="fr-CD"/>
        </w:rPr>
        <w:t> :</w:t>
      </w:r>
      <w:r w:rsidR="00001FBD">
        <w:rPr>
          <w:rFonts w:ascii="Comic Sans MS" w:eastAsia="Times New Roman" w:hAnsi="Comic Sans MS" w:cs="Times New Roman"/>
          <w:sz w:val="28"/>
          <w:szCs w:val="28"/>
          <w:lang w:val="fr-CD"/>
        </w:rPr>
        <w:t xml:space="preserve"> </w:t>
      </w:r>
      <w:r w:rsidRPr="00001FBD">
        <w:rPr>
          <w:rFonts w:ascii="Comic Sans MS" w:eastAsia="Times New Roman" w:hAnsi="Comic Sans MS" w:cs="Times New Roman"/>
          <w:sz w:val="28"/>
          <w:szCs w:val="28"/>
          <w:lang w:val="fr-CD"/>
        </w:rPr>
        <w:t>Une capacité à répondre efficacement aux exigences et aux délais.</w:t>
      </w:r>
    </w:p>
    <w:p w14:paraId="7E03E52F" w14:textId="77777777" w:rsidR="00001FBD" w:rsidRDefault="007D396C" w:rsidP="00001FBD">
      <w:pPr>
        <w:pStyle w:val="Paragraphedeliste"/>
        <w:numPr>
          <w:ilvl w:val="1"/>
          <w:numId w:val="22"/>
        </w:numPr>
        <w:spacing w:before="100" w:beforeAutospacing="1" w:after="100" w:afterAutospacing="1" w:line="240" w:lineRule="auto"/>
        <w:jc w:val="both"/>
        <w:rPr>
          <w:rFonts w:ascii="Comic Sans MS" w:eastAsia="Times New Roman" w:hAnsi="Comic Sans MS" w:cs="Times New Roman"/>
          <w:sz w:val="28"/>
          <w:szCs w:val="28"/>
          <w:lang w:val="fr-CD"/>
        </w:rPr>
      </w:pPr>
      <w:r w:rsidRPr="00001FBD">
        <w:rPr>
          <w:rFonts w:ascii="Comic Sans MS" w:eastAsia="Times New Roman" w:hAnsi="Comic Sans MS" w:cs="Times New Roman"/>
          <w:b/>
          <w:bCs/>
          <w:sz w:val="28"/>
          <w:szCs w:val="28"/>
          <w:lang w:val="fr-CD"/>
        </w:rPr>
        <w:t>P</w:t>
      </w:r>
      <w:r w:rsidR="00001FBD" w:rsidRPr="00001FBD">
        <w:rPr>
          <w:rFonts w:ascii="Comic Sans MS" w:eastAsia="Times New Roman" w:hAnsi="Comic Sans MS" w:cs="Times New Roman"/>
          <w:b/>
          <w:bCs/>
          <w:sz w:val="28"/>
          <w:szCs w:val="28"/>
          <w:lang w:val="fr-CD"/>
        </w:rPr>
        <w:t>ragmatisme</w:t>
      </w:r>
      <w:r w:rsidR="00001FBD">
        <w:rPr>
          <w:rFonts w:ascii="Comic Sans MS" w:eastAsia="Times New Roman" w:hAnsi="Comic Sans MS" w:cs="Times New Roman"/>
          <w:b/>
          <w:bCs/>
          <w:sz w:val="28"/>
          <w:szCs w:val="28"/>
          <w:lang w:val="fr-CD"/>
        </w:rPr>
        <w:t> :</w:t>
      </w:r>
      <w:r w:rsidR="00001FBD">
        <w:rPr>
          <w:rFonts w:ascii="Comic Sans MS" w:eastAsia="Times New Roman" w:hAnsi="Comic Sans MS" w:cs="Times New Roman"/>
          <w:sz w:val="28"/>
          <w:szCs w:val="28"/>
          <w:lang w:val="fr-CD"/>
        </w:rPr>
        <w:t xml:space="preserve"> </w:t>
      </w:r>
      <w:r w:rsidRPr="00001FBD">
        <w:rPr>
          <w:rFonts w:ascii="Comic Sans MS" w:eastAsia="Times New Roman" w:hAnsi="Comic Sans MS" w:cs="Times New Roman"/>
          <w:sz w:val="28"/>
          <w:szCs w:val="28"/>
          <w:lang w:val="fr-CD"/>
        </w:rPr>
        <w:t>Des solutions juridiquement sûres et adaptées aux réalités opérationnelles.</w:t>
      </w:r>
    </w:p>
    <w:p w14:paraId="767C31C9" w14:textId="77777777" w:rsidR="00001FBD" w:rsidRDefault="00001FBD" w:rsidP="00001FBD">
      <w:pPr>
        <w:pStyle w:val="Paragraphedeliste"/>
        <w:spacing w:before="100" w:beforeAutospacing="1" w:after="100" w:afterAutospacing="1" w:line="240" w:lineRule="auto"/>
        <w:ind w:left="1080"/>
        <w:jc w:val="both"/>
        <w:rPr>
          <w:rFonts w:ascii="Comic Sans MS" w:eastAsia="Times New Roman" w:hAnsi="Comic Sans MS" w:cs="Times New Roman"/>
          <w:sz w:val="28"/>
          <w:szCs w:val="28"/>
          <w:lang w:val="fr-CD"/>
        </w:rPr>
      </w:pPr>
    </w:p>
    <w:p w14:paraId="158ED3A6" w14:textId="77777777" w:rsidR="007D396C" w:rsidRPr="00001FBD" w:rsidRDefault="007D396C" w:rsidP="00001FBD">
      <w:pPr>
        <w:pStyle w:val="Paragraphedeliste"/>
        <w:numPr>
          <w:ilvl w:val="0"/>
          <w:numId w:val="22"/>
        </w:numPr>
        <w:spacing w:before="100" w:beforeAutospacing="1" w:after="100" w:afterAutospacing="1" w:line="240" w:lineRule="auto"/>
        <w:jc w:val="both"/>
        <w:rPr>
          <w:rFonts w:ascii="Comic Sans MS" w:eastAsia="Times New Roman" w:hAnsi="Comic Sans MS" w:cs="Times New Roman"/>
          <w:sz w:val="28"/>
          <w:szCs w:val="28"/>
          <w:lang w:val="fr-CD"/>
        </w:rPr>
      </w:pPr>
      <w:r w:rsidRPr="00001FBD">
        <w:rPr>
          <w:rFonts w:ascii="Comic Sans MS" w:eastAsia="Times New Roman" w:hAnsi="Comic Sans MS" w:cs="Times New Roman"/>
          <w:b/>
          <w:bCs/>
          <w:kern w:val="36"/>
          <w:sz w:val="28"/>
          <w:szCs w:val="28"/>
          <w:lang w:val="fr-CD"/>
        </w:rPr>
        <w:t>NOTRE ENGAGEMENT</w:t>
      </w:r>
    </w:p>
    <w:p w14:paraId="235A42E0" w14:textId="77777777" w:rsidR="007D396C" w:rsidRPr="007D396C" w:rsidRDefault="007D396C" w:rsidP="007D396C">
      <w:p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 xml:space="preserve">Le </w:t>
      </w:r>
      <w:r w:rsidRPr="007D396C">
        <w:rPr>
          <w:rFonts w:ascii="Comic Sans MS" w:eastAsia="Times New Roman" w:hAnsi="Comic Sans MS" w:cs="Times New Roman"/>
          <w:b/>
          <w:bCs/>
          <w:sz w:val="28"/>
          <w:szCs w:val="28"/>
          <w:lang w:val="fr-CD"/>
        </w:rPr>
        <w:t>Cabinet NSIMIRE LAW FIRM AND ADVISORY SC – Cabinet NLFA SC</w:t>
      </w:r>
      <w:r w:rsidRPr="007D396C">
        <w:rPr>
          <w:rFonts w:ascii="Comic Sans MS" w:eastAsia="Times New Roman" w:hAnsi="Comic Sans MS" w:cs="Times New Roman"/>
          <w:sz w:val="28"/>
          <w:szCs w:val="28"/>
          <w:lang w:val="fr-CD"/>
        </w:rPr>
        <w:t xml:space="preserve"> s'engage à fournir à ses clients des prestations caractérisées par la </w:t>
      </w:r>
      <w:r w:rsidRPr="007D396C">
        <w:rPr>
          <w:rFonts w:ascii="Comic Sans MS" w:eastAsia="Times New Roman" w:hAnsi="Comic Sans MS" w:cs="Times New Roman"/>
          <w:b/>
          <w:bCs/>
          <w:sz w:val="28"/>
          <w:szCs w:val="28"/>
          <w:lang w:val="fr-CD"/>
        </w:rPr>
        <w:t>rigueur, la confidentialité, la disponibilité, la réactivité et la recherche de solutions juridiquement sécurisées et opérationnellement efficaces</w:t>
      </w:r>
      <w:r w:rsidRPr="007D396C">
        <w:rPr>
          <w:rFonts w:ascii="Comic Sans MS" w:eastAsia="Times New Roman" w:hAnsi="Comic Sans MS" w:cs="Times New Roman"/>
          <w:sz w:val="28"/>
          <w:szCs w:val="28"/>
          <w:lang w:val="fr-CD"/>
        </w:rPr>
        <w:t>.</w:t>
      </w:r>
    </w:p>
    <w:p w14:paraId="58C44E5C" w14:textId="77777777" w:rsidR="007D396C" w:rsidRPr="007D396C" w:rsidRDefault="007D396C" w:rsidP="007D396C">
      <w:p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 xml:space="preserve">Nous considérons le droit comme un instrument de </w:t>
      </w:r>
      <w:r w:rsidRPr="007D396C">
        <w:rPr>
          <w:rFonts w:ascii="Comic Sans MS" w:eastAsia="Times New Roman" w:hAnsi="Comic Sans MS" w:cs="Times New Roman"/>
          <w:b/>
          <w:bCs/>
          <w:sz w:val="28"/>
          <w:szCs w:val="28"/>
          <w:lang w:val="fr-CD"/>
        </w:rPr>
        <w:t>sécurisation, de prévention, de gouvernance, de protection des droits et de développement économique</w:t>
      </w:r>
      <w:r w:rsidRPr="007D396C">
        <w:rPr>
          <w:rFonts w:ascii="Comic Sans MS" w:eastAsia="Times New Roman" w:hAnsi="Comic Sans MS" w:cs="Times New Roman"/>
          <w:sz w:val="28"/>
          <w:szCs w:val="28"/>
          <w:lang w:val="fr-CD"/>
        </w:rPr>
        <w:t>.</w:t>
      </w:r>
    </w:p>
    <w:p w14:paraId="7DFF0818" w14:textId="77777777" w:rsidR="00001FBD" w:rsidRDefault="007D396C" w:rsidP="00001FBD">
      <w:p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 xml:space="preserve">Notre ambition est de construire avec chaque client une relation durable fondée sur la confiance et de devenir un </w:t>
      </w:r>
      <w:r w:rsidRPr="007D396C">
        <w:rPr>
          <w:rFonts w:ascii="Comic Sans MS" w:eastAsia="Times New Roman" w:hAnsi="Comic Sans MS" w:cs="Times New Roman"/>
          <w:b/>
          <w:bCs/>
          <w:sz w:val="28"/>
          <w:szCs w:val="28"/>
          <w:lang w:val="fr-CD"/>
        </w:rPr>
        <w:t>partenaire stratégique</w:t>
      </w:r>
      <w:r w:rsidRPr="007D396C">
        <w:rPr>
          <w:rFonts w:ascii="Comic Sans MS" w:eastAsia="Times New Roman" w:hAnsi="Comic Sans MS" w:cs="Times New Roman"/>
          <w:sz w:val="28"/>
          <w:szCs w:val="28"/>
          <w:lang w:val="fr-CD"/>
        </w:rPr>
        <w:t>, capable de l'accompagner dans ses décisions, ses projets, ses opérations et la gestion de ses risques.</w:t>
      </w:r>
    </w:p>
    <w:p w14:paraId="3BE67768" w14:textId="77777777" w:rsidR="007D396C" w:rsidRPr="00001FBD" w:rsidRDefault="007D396C" w:rsidP="00001FBD">
      <w:pPr>
        <w:pStyle w:val="Paragraphedeliste"/>
        <w:numPr>
          <w:ilvl w:val="0"/>
          <w:numId w:val="22"/>
        </w:numPr>
        <w:spacing w:before="100" w:beforeAutospacing="1" w:after="100" w:afterAutospacing="1" w:line="240" w:lineRule="auto"/>
        <w:jc w:val="both"/>
        <w:rPr>
          <w:rFonts w:ascii="Comic Sans MS" w:eastAsia="Times New Roman" w:hAnsi="Comic Sans MS" w:cs="Times New Roman"/>
          <w:sz w:val="28"/>
          <w:szCs w:val="28"/>
          <w:lang w:val="fr-CD"/>
        </w:rPr>
      </w:pPr>
      <w:r w:rsidRPr="00001FBD">
        <w:rPr>
          <w:rFonts w:ascii="Comic Sans MS" w:eastAsia="Times New Roman" w:hAnsi="Comic Sans MS" w:cs="Times New Roman"/>
          <w:b/>
          <w:bCs/>
          <w:kern w:val="36"/>
          <w:sz w:val="28"/>
          <w:szCs w:val="28"/>
          <w:lang w:val="fr-CD"/>
        </w:rPr>
        <w:t>CONCLUSION</w:t>
      </w:r>
    </w:p>
    <w:p w14:paraId="137F9FD5" w14:textId="77777777" w:rsidR="007D396C" w:rsidRPr="007D396C" w:rsidRDefault="007D396C" w:rsidP="007D396C">
      <w:pPr>
        <w:spacing w:before="100" w:beforeAutospacing="1" w:after="100" w:afterAutospacing="1"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 xml:space="preserve">Le </w:t>
      </w:r>
      <w:r w:rsidRPr="007D396C">
        <w:rPr>
          <w:rFonts w:ascii="Comic Sans MS" w:eastAsia="Times New Roman" w:hAnsi="Comic Sans MS" w:cs="Times New Roman"/>
          <w:b/>
          <w:bCs/>
          <w:sz w:val="28"/>
          <w:szCs w:val="28"/>
          <w:lang w:val="fr-CD"/>
        </w:rPr>
        <w:t>Cabinet NSIMIRE LAW FIRM AND ADVISORY SC – Cabinet NLFA SC</w:t>
      </w:r>
      <w:r w:rsidRPr="007D396C">
        <w:rPr>
          <w:rFonts w:ascii="Comic Sans MS" w:eastAsia="Times New Roman" w:hAnsi="Comic Sans MS" w:cs="Times New Roman"/>
          <w:sz w:val="28"/>
          <w:szCs w:val="28"/>
          <w:lang w:val="fr-CD"/>
        </w:rPr>
        <w:t xml:space="preserve"> met son expertise au service des entreprises, institutions, investisseurs et organisations souhaitant </w:t>
      </w:r>
      <w:r w:rsidRPr="007D396C">
        <w:rPr>
          <w:rFonts w:ascii="Comic Sans MS" w:eastAsia="Times New Roman" w:hAnsi="Comic Sans MS" w:cs="Times New Roman"/>
          <w:b/>
          <w:bCs/>
          <w:sz w:val="28"/>
          <w:szCs w:val="28"/>
          <w:lang w:val="fr-CD"/>
        </w:rPr>
        <w:t>sécuriser leurs activités, renforcer leur conformité, protéger leurs intérêts et assurer la pérennité de leurs opérations en République Démocratique du Congo</w:t>
      </w:r>
      <w:r w:rsidRPr="007D396C">
        <w:rPr>
          <w:rFonts w:ascii="Comic Sans MS" w:eastAsia="Times New Roman" w:hAnsi="Comic Sans MS" w:cs="Times New Roman"/>
          <w:sz w:val="28"/>
          <w:szCs w:val="28"/>
          <w:lang w:val="fr-CD"/>
        </w:rPr>
        <w:t>.</w:t>
      </w:r>
    </w:p>
    <w:p w14:paraId="22237A0F" w14:textId="77777777" w:rsidR="007D396C" w:rsidRDefault="007D396C" w:rsidP="00001FBD">
      <w:pPr>
        <w:spacing w:after="0"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sz w:val="28"/>
          <w:szCs w:val="28"/>
          <w:lang w:val="fr-CD"/>
        </w:rPr>
        <w:t xml:space="preserve">Notre approche intégrée, combinant </w:t>
      </w:r>
      <w:r w:rsidRPr="007D396C">
        <w:rPr>
          <w:rFonts w:ascii="Comic Sans MS" w:eastAsia="Times New Roman" w:hAnsi="Comic Sans MS" w:cs="Times New Roman"/>
          <w:b/>
          <w:bCs/>
          <w:sz w:val="28"/>
          <w:szCs w:val="28"/>
          <w:lang w:val="fr-CD"/>
        </w:rPr>
        <w:t>conseil juridique, accompagnement réglementaire, protection sociale, prévoyance, Couverture Santé Universelle, compliance, gouvernance, conseil stratégique et contentieux</w:t>
      </w:r>
      <w:r w:rsidRPr="007D396C">
        <w:rPr>
          <w:rFonts w:ascii="Comic Sans MS" w:eastAsia="Times New Roman" w:hAnsi="Comic Sans MS" w:cs="Times New Roman"/>
          <w:sz w:val="28"/>
          <w:szCs w:val="28"/>
          <w:lang w:val="fr-CD"/>
        </w:rPr>
        <w:t>, permet au Cabinet d'apporter des réponses globales aux problématiques complexes auxquelles sont confrontés ses clients.</w:t>
      </w:r>
    </w:p>
    <w:p w14:paraId="460E5675" w14:textId="77777777" w:rsidR="00001FBD" w:rsidRPr="007D396C" w:rsidRDefault="00001FBD" w:rsidP="00001FBD">
      <w:pPr>
        <w:spacing w:after="0" w:line="240" w:lineRule="auto"/>
        <w:jc w:val="both"/>
        <w:rPr>
          <w:rFonts w:ascii="Comic Sans MS" w:eastAsia="Times New Roman" w:hAnsi="Comic Sans MS" w:cs="Times New Roman"/>
          <w:sz w:val="18"/>
          <w:szCs w:val="28"/>
          <w:lang w:val="fr-CD"/>
        </w:rPr>
      </w:pPr>
    </w:p>
    <w:p w14:paraId="2F17AB82" w14:textId="77777777" w:rsidR="00001FBD" w:rsidRDefault="007D396C" w:rsidP="00001FBD">
      <w:pPr>
        <w:spacing w:after="0" w:line="240" w:lineRule="auto"/>
        <w:jc w:val="both"/>
        <w:rPr>
          <w:rFonts w:ascii="Comic Sans MS" w:eastAsia="Times New Roman" w:hAnsi="Comic Sans MS" w:cs="Times New Roman"/>
          <w:sz w:val="28"/>
          <w:szCs w:val="28"/>
          <w:lang w:val="fr-CD"/>
        </w:rPr>
      </w:pPr>
      <w:r w:rsidRPr="007D396C">
        <w:rPr>
          <w:rFonts w:ascii="Comic Sans MS" w:eastAsia="Times New Roman" w:hAnsi="Comic Sans MS" w:cs="Times New Roman"/>
          <w:b/>
          <w:bCs/>
          <w:sz w:val="28"/>
          <w:szCs w:val="28"/>
          <w:lang w:val="fr-CD"/>
        </w:rPr>
        <w:t>Le Cabinet NLFA SC se veut ainsi plus qu'un prestataire juridique : un véritable partenaire de confiance au service de la sécurité juridique, de la conformité et de la performance de ses clients.</w:t>
      </w:r>
    </w:p>
    <w:p w14:paraId="3A1B6E5F" w14:textId="77777777" w:rsidR="00686802" w:rsidRPr="00001FBD" w:rsidRDefault="00686802" w:rsidP="007D396C">
      <w:pPr>
        <w:jc w:val="both"/>
        <w:rPr>
          <w:rFonts w:ascii="Comic Sans MS" w:hAnsi="Comic Sans MS"/>
          <w:sz w:val="28"/>
          <w:szCs w:val="28"/>
          <w:lang w:val="fr-CD"/>
        </w:rPr>
      </w:pPr>
    </w:p>
    <w:sectPr w:rsidR="00686802" w:rsidRPr="00001FBD">
      <w:headerReference w:type="default" r:id="rId7"/>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DA9BA6" w14:textId="77777777" w:rsidR="008A2365" w:rsidRDefault="008A2365" w:rsidP="008A2365">
      <w:pPr>
        <w:spacing w:after="0" w:line="240" w:lineRule="auto"/>
      </w:pPr>
      <w:r>
        <w:separator/>
      </w:r>
    </w:p>
  </w:endnote>
  <w:endnote w:type="continuationSeparator" w:id="0">
    <w:p w14:paraId="07AA64D9" w14:textId="77777777" w:rsidR="008A2365" w:rsidRDefault="008A2365" w:rsidP="008A23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BEF885" w14:textId="77777777" w:rsidR="008A2365" w:rsidRDefault="008A2365" w:rsidP="008A2365">
      <w:pPr>
        <w:spacing w:after="0" w:line="240" w:lineRule="auto"/>
      </w:pPr>
      <w:r>
        <w:separator/>
      </w:r>
    </w:p>
  </w:footnote>
  <w:footnote w:type="continuationSeparator" w:id="0">
    <w:p w14:paraId="083507DB" w14:textId="77777777" w:rsidR="008A2365" w:rsidRDefault="008A2365" w:rsidP="008A23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1518888"/>
      <w:docPartObj>
        <w:docPartGallery w:val="Page Numbers (Top of Page)"/>
        <w:docPartUnique/>
      </w:docPartObj>
    </w:sdtPr>
    <w:sdtEndPr/>
    <w:sdtContent>
      <w:p w14:paraId="1FD9A8B3" w14:textId="77777777" w:rsidR="008A2365" w:rsidRDefault="008A2365">
        <w:pPr>
          <w:pStyle w:val="En-tte"/>
          <w:jc w:val="right"/>
        </w:pPr>
        <w:r>
          <w:fldChar w:fldCharType="begin"/>
        </w:r>
        <w:r>
          <w:instrText>PAGE   \* MERGEFORMAT</w:instrText>
        </w:r>
        <w:r>
          <w:fldChar w:fldCharType="separate"/>
        </w:r>
        <w:r w:rsidRPr="008A2365">
          <w:rPr>
            <w:noProof/>
            <w:lang w:val="fr-FR"/>
          </w:rPr>
          <w:t>16</w:t>
        </w:r>
        <w:r>
          <w:fldChar w:fldCharType="end"/>
        </w:r>
      </w:p>
    </w:sdtContent>
  </w:sdt>
  <w:p w14:paraId="7C298E80" w14:textId="77777777" w:rsidR="008A2365" w:rsidRDefault="008A2365">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E7E8A"/>
    <w:multiLevelType w:val="multilevel"/>
    <w:tmpl w:val="8ECE1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9A75E1"/>
    <w:multiLevelType w:val="multilevel"/>
    <w:tmpl w:val="0ED08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1E436B"/>
    <w:multiLevelType w:val="multilevel"/>
    <w:tmpl w:val="3704F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537003"/>
    <w:multiLevelType w:val="multilevel"/>
    <w:tmpl w:val="F4BEA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3D171D"/>
    <w:multiLevelType w:val="multilevel"/>
    <w:tmpl w:val="B89E3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FB426C"/>
    <w:multiLevelType w:val="multilevel"/>
    <w:tmpl w:val="EA426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061384"/>
    <w:multiLevelType w:val="multilevel"/>
    <w:tmpl w:val="A36CD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214737"/>
    <w:multiLevelType w:val="multilevel"/>
    <w:tmpl w:val="81E6B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8AE316D"/>
    <w:multiLevelType w:val="multilevel"/>
    <w:tmpl w:val="A9989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AD4157A"/>
    <w:multiLevelType w:val="hybridMultilevel"/>
    <w:tmpl w:val="AFBE9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BFB42AB"/>
    <w:multiLevelType w:val="multilevel"/>
    <w:tmpl w:val="AA8C5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5558E3"/>
    <w:multiLevelType w:val="multilevel"/>
    <w:tmpl w:val="9B860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65A1CA6"/>
    <w:multiLevelType w:val="multilevel"/>
    <w:tmpl w:val="66704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29F7649"/>
    <w:multiLevelType w:val="multilevel"/>
    <w:tmpl w:val="5FC21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92E0FF6"/>
    <w:multiLevelType w:val="multilevel"/>
    <w:tmpl w:val="F4027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537125"/>
    <w:multiLevelType w:val="hybridMultilevel"/>
    <w:tmpl w:val="E1A40F3A"/>
    <w:lvl w:ilvl="0" w:tplc="E1F656D6">
      <w:start w:val="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64B1C6A"/>
    <w:multiLevelType w:val="multilevel"/>
    <w:tmpl w:val="1F02CFD4"/>
    <w:lvl w:ilvl="0">
      <w:start w:val="1"/>
      <w:numFmt w:val="upperRoman"/>
      <w:lvlText w:val="%1."/>
      <w:lvlJc w:val="right"/>
      <w:pPr>
        <w:ind w:left="720" w:hanging="360"/>
      </w:pPr>
      <w:rPr>
        <w:b/>
      </w:rPr>
    </w:lvl>
    <w:lvl w:ilvl="1">
      <w:start w:val="1"/>
      <w:numFmt w:val="decimal"/>
      <w:isLgl/>
      <w:lvlText w:val="%1.%2."/>
      <w:lvlJc w:val="left"/>
      <w:pPr>
        <w:ind w:left="1080" w:hanging="720"/>
      </w:pPr>
      <w:rPr>
        <w:rFonts w:hint="default"/>
        <w:b/>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520" w:hanging="2160"/>
      </w:pPr>
      <w:rPr>
        <w:rFonts w:hint="default"/>
      </w:rPr>
    </w:lvl>
    <w:lvl w:ilvl="6">
      <w:start w:val="1"/>
      <w:numFmt w:val="decimal"/>
      <w:isLgl/>
      <w:lvlText w:val="%1.%2.%3.%4.%5.%6.%7."/>
      <w:lvlJc w:val="left"/>
      <w:pPr>
        <w:ind w:left="2880" w:hanging="2520"/>
      </w:pPr>
      <w:rPr>
        <w:rFonts w:hint="default"/>
      </w:rPr>
    </w:lvl>
    <w:lvl w:ilvl="7">
      <w:start w:val="1"/>
      <w:numFmt w:val="decimal"/>
      <w:isLgl/>
      <w:lvlText w:val="%1.%2.%3.%4.%5.%6.%7.%8."/>
      <w:lvlJc w:val="left"/>
      <w:pPr>
        <w:ind w:left="3240" w:hanging="2880"/>
      </w:pPr>
      <w:rPr>
        <w:rFonts w:hint="default"/>
      </w:rPr>
    </w:lvl>
    <w:lvl w:ilvl="8">
      <w:start w:val="1"/>
      <w:numFmt w:val="decimal"/>
      <w:isLgl/>
      <w:lvlText w:val="%1.%2.%3.%4.%5.%6.%7.%8.%9."/>
      <w:lvlJc w:val="left"/>
      <w:pPr>
        <w:ind w:left="3600" w:hanging="3240"/>
      </w:pPr>
      <w:rPr>
        <w:rFonts w:hint="default"/>
      </w:rPr>
    </w:lvl>
  </w:abstractNum>
  <w:abstractNum w:abstractNumId="17" w15:restartNumberingAfterBreak="0">
    <w:nsid w:val="68B65755"/>
    <w:multiLevelType w:val="multilevel"/>
    <w:tmpl w:val="49F6D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D4C3B9F"/>
    <w:multiLevelType w:val="multilevel"/>
    <w:tmpl w:val="278C7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4012C7D"/>
    <w:multiLevelType w:val="multilevel"/>
    <w:tmpl w:val="D880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4470F40"/>
    <w:multiLevelType w:val="multilevel"/>
    <w:tmpl w:val="55E47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53C4A21"/>
    <w:multiLevelType w:val="multilevel"/>
    <w:tmpl w:val="342E4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87C0E2D"/>
    <w:multiLevelType w:val="multilevel"/>
    <w:tmpl w:val="F8BCD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F39727A"/>
    <w:multiLevelType w:val="multilevel"/>
    <w:tmpl w:val="F3BAC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68200999">
    <w:abstractNumId w:val="14"/>
  </w:num>
  <w:num w:numId="2" w16cid:durableId="473526329">
    <w:abstractNumId w:val="10"/>
  </w:num>
  <w:num w:numId="3" w16cid:durableId="1332902885">
    <w:abstractNumId w:val="20"/>
  </w:num>
  <w:num w:numId="4" w16cid:durableId="2139756462">
    <w:abstractNumId w:val="22"/>
  </w:num>
  <w:num w:numId="5" w16cid:durableId="1377318583">
    <w:abstractNumId w:val="12"/>
  </w:num>
  <w:num w:numId="6" w16cid:durableId="1098939312">
    <w:abstractNumId w:val="0"/>
  </w:num>
  <w:num w:numId="7" w16cid:durableId="1650208618">
    <w:abstractNumId w:val="19"/>
  </w:num>
  <w:num w:numId="8" w16cid:durableId="1366247525">
    <w:abstractNumId w:val="8"/>
  </w:num>
  <w:num w:numId="9" w16cid:durableId="180551933">
    <w:abstractNumId w:val="7"/>
  </w:num>
  <w:num w:numId="10" w16cid:durableId="324671653">
    <w:abstractNumId w:val="4"/>
  </w:num>
  <w:num w:numId="11" w16cid:durableId="102848958">
    <w:abstractNumId w:val="3"/>
  </w:num>
  <w:num w:numId="12" w16cid:durableId="275330188">
    <w:abstractNumId w:val="13"/>
  </w:num>
  <w:num w:numId="13" w16cid:durableId="1422723169">
    <w:abstractNumId w:val="18"/>
  </w:num>
  <w:num w:numId="14" w16cid:durableId="711228534">
    <w:abstractNumId w:val="6"/>
  </w:num>
  <w:num w:numId="15" w16cid:durableId="1782610361">
    <w:abstractNumId w:val="23"/>
  </w:num>
  <w:num w:numId="16" w16cid:durableId="1372194201">
    <w:abstractNumId w:val="2"/>
  </w:num>
  <w:num w:numId="17" w16cid:durableId="2139451887">
    <w:abstractNumId w:val="1"/>
  </w:num>
  <w:num w:numId="18" w16cid:durableId="1695375499">
    <w:abstractNumId w:val="21"/>
  </w:num>
  <w:num w:numId="19" w16cid:durableId="456680237">
    <w:abstractNumId w:val="11"/>
  </w:num>
  <w:num w:numId="20" w16cid:durableId="319232744">
    <w:abstractNumId w:val="17"/>
  </w:num>
  <w:num w:numId="21" w16cid:durableId="1531793994">
    <w:abstractNumId w:val="5"/>
  </w:num>
  <w:num w:numId="22" w16cid:durableId="214585045">
    <w:abstractNumId w:val="16"/>
  </w:num>
  <w:num w:numId="23" w16cid:durableId="2058775586">
    <w:abstractNumId w:val="9"/>
  </w:num>
  <w:num w:numId="24" w16cid:durableId="12820284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proofState w:spelling="clean"/>
  <w:revisionView w:inkAnnotation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96C"/>
    <w:rsid w:val="00001FBD"/>
    <w:rsid w:val="000046C2"/>
    <w:rsid w:val="00094ECA"/>
    <w:rsid w:val="001D43D0"/>
    <w:rsid w:val="002D735F"/>
    <w:rsid w:val="003B68C1"/>
    <w:rsid w:val="003E67A5"/>
    <w:rsid w:val="00686802"/>
    <w:rsid w:val="007D396C"/>
    <w:rsid w:val="008A2365"/>
    <w:rsid w:val="00B240C8"/>
    <w:rsid w:val="00FA53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FC2D7"/>
  <w15:chartTrackingRefBased/>
  <w15:docId w15:val="{A4AC1184-9AEB-4C66-BBC0-9B854BC95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B240C8"/>
    <w:pPr>
      <w:ind w:left="720"/>
      <w:contextualSpacing/>
    </w:pPr>
  </w:style>
  <w:style w:type="paragraph" w:styleId="En-tte">
    <w:name w:val="header"/>
    <w:basedOn w:val="Normal"/>
    <w:link w:val="En-tteCar"/>
    <w:uiPriority w:val="99"/>
    <w:unhideWhenUsed/>
    <w:rsid w:val="008A2365"/>
    <w:pPr>
      <w:tabs>
        <w:tab w:val="center" w:pos="4703"/>
        <w:tab w:val="right" w:pos="9406"/>
      </w:tabs>
      <w:spacing w:after="0" w:line="240" w:lineRule="auto"/>
    </w:pPr>
  </w:style>
  <w:style w:type="character" w:customStyle="1" w:styleId="En-tteCar">
    <w:name w:val="En-tête Car"/>
    <w:basedOn w:val="Policepardfaut"/>
    <w:link w:val="En-tte"/>
    <w:uiPriority w:val="99"/>
    <w:rsid w:val="008A2365"/>
  </w:style>
  <w:style w:type="paragraph" w:styleId="Pieddepage">
    <w:name w:val="footer"/>
    <w:basedOn w:val="Normal"/>
    <w:link w:val="PieddepageCar"/>
    <w:uiPriority w:val="99"/>
    <w:unhideWhenUsed/>
    <w:rsid w:val="008A2365"/>
    <w:pPr>
      <w:tabs>
        <w:tab w:val="center" w:pos="4703"/>
        <w:tab w:val="right" w:pos="9406"/>
      </w:tabs>
      <w:spacing w:after="0" w:line="240" w:lineRule="auto"/>
    </w:pPr>
  </w:style>
  <w:style w:type="character" w:customStyle="1" w:styleId="PieddepageCar">
    <w:name w:val="Pied de page Car"/>
    <w:basedOn w:val="Policepardfaut"/>
    <w:link w:val="Pieddepage"/>
    <w:uiPriority w:val="99"/>
    <w:rsid w:val="008A23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6534358">
      <w:bodyDiv w:val="1"/>
      <w:marLeft w:val="0"/>
      <w:marRight w:val="0"/>
      <w:marTop w:val="0"/>
      <w:marBottom w:val="0"/>
      <w:divBdr>
        <w:top w:val="none" w:sz="0" w:space="0" w:color="auto"/>
        <w:left w:val="none" w:sz="0" w:space="0" w:color="auto"/>
        <w:bottom w:val="none" w:sz="0" w:space="0" w:color="auto"/>
        <w:right w:val="none" w:sz="0" w:space="0" w:color="auto"/>
      </w:divBdr>
      <w:divsChild>
        <w:div w:id="296685459">
          <w:marLeft w:val="0"/>
          <w:marRight w:val="0"/>
          <w:marTop w:val="0"/>
          <w:marBottom w:val="0"/>
          <w:divBdr>
            <w:top w:val="none" w:sz="0" w:space="0" w:color="auto"/>
            <w:left w:val="none" w:sz="0" w:space="0" w:color="auto"/>
            <w:bottom w:val="none" w:sz="0" w:space="0" w:color="auto"/>
            <w:right w:val="none" w:sz="0" w:space="0" w:color="auto"/>
          </w:divBdr>
        </w:div>
        <w:div w:id="305208745">
          <w:marLeft w:val="0"/>
          <w:marRight w:val="0"/>
          <w:marTop w:val="0"/>
          <w:marBottom w:val="0"/>
          <w:divBdr>
            <w:top w:val="none" w:sz="0" w:space="0" w:color="auto"/>
            <w:left w:val="none" w:sz="0" w:space="0" w:color="auto"/>
            <w:bottom w:val="none" w:sz="0" w:space="0" w:color="auto"/>
            <w:right w:val="none" w:sz="0" w:space="0" w:color="auto"/>
          </w:divBdr>
        </w:div>
        <w:div w:id="2063670830">
          <w:marLeft w:val="0"/>
          <w:marRight w:val="0"/>
          <w:marTop w:val="0"/>
          <w:marBottom w:val="0"/>
          <w:divBdr>
            <w:top w:val="none" w:sz="0" w:space="0" w:color="auto"/>
            <w:left w:val="none" w:sz="0" w:space="0" w:color="auto"/>
            <w:bottom w:val="none" w:sz="0" w:space="0" w:color="auto"/>
            <w:right w:val="none" w:sz="0" w:space="0" w:color="auto"/>
          </w:divBdr>
        </w:div>
        <w:div w:id="1483932580">
          <w:marLeft w:val="0"/>
          <w:marRight w:val="0"/>
          <w:marTop w:val="0"/>
          <w:marBottom w:val="0"/>
          <w:divBdr>
            <w:top w:val="none" w:sz="0" w:space="0" w:color="auto"/>
            <w:left w:val="none" w:sz="0" w:space="0" w:color="auto"/>
            <w:bottom w:val="none" w:sz="0" w:space="0" w:color="auto"/>
            <w:right w:val="none" w:sz="0" w:space="0" w:color="auto"/>
          </w:divBdr>
        </w:div>
        <w:div w:id="1590508408">
          <w:marLeft w:val="0"/>
          <w:marRight w:val="0"/>
          <w:marTop w:val="0"/>
          <w:marBottom w:val="0"/>
          <w:divBdr>
            <w:top w:val="none" w:sz="0" w:space="0" w:color="auto"/>
            <w:left w:val="none" w:sz="0" w:space="0" w:color="auto"/>
            <w:bottom w:val="none" w:sz="0" w:space="0" w:color="auto"/>
            <w:right w:val="none" w:sz="0" w:space="0" w:color="auto"/>
          </w:divBdr>
        </w:div>
        <w:div w:id="1777796255">
          <w:marLeft w:val="0"/>
          <w:marRight w:val="0"/>
          <w:marTop w:val="0"/>
          <w:marBottom w:val="0"/>
          <w:divBdr>
            <w:top w:val="none" w:sz="0" w:space="0" w:color="auto"/>
            <w:left w:val="none" w:sz="0" w:space="0" w:color="auto"/>
            <w:bottom w:val="none" w:sz="0" w:space="0" w:color="auto"/>
            <w:right w:val="none" w:sz="0" w:space="0" w:color="auto"/>
          </w:divBdr>
        </w:div>
        <w:div w:id="8725266">
          <w:marLeft w:val="0"/>
          <w:marRight w:val="0"/>
          <w:marTop w:val="0"/>
          <w:marBottom w:val="0"/>
          <w:divBdr>
            <w:top w:val="none" w:sz="0" w:space="0" w:color="auto"/>
            <w:left w:val="none" w:sz="0" w:space="0" w:color="auto"/>
            <w:bottom w:val="none" w:sz="0" w:space="0" w:color="auto"/>
            <w:right w:val="none" w:sz="0" w:space="0" w:color="auto"/>
          </w:divBdr>
        </w:div>
        <w:div w:id="2012180494">
          <w:marLeft w:val="0"/>
          <w:marRight w:val="0"/>
          <w:marTop w:val="0"/>
          <w:marBottom w:val="0"/>
          <w:divBdr>
            <w:top w:val="none" w:sz="0" w:space="0" w:color="auto"/>
            <w:left w:val="none" w:sz="0" w:space="0" w:color="auto"/>
            <w:bottom w:val="none" w:sz="0" w:space="0" w:color="auto"/>
            <w:right w:val="none" w:sz="0" w:space="0" w:color="auto"/>
          </w:divBdr>
        </w:div>
        <w:div w:id="1362515625">
          <w:marLeft w:val="0"/>
          <w:marRight w:val="0"/>
          <w:marTop w:val="0"/>
          <w:marBottom w:val="0"/>
          <w:divBdr>
            <w:top w:val="none" w:sz="0" w:space="0" w:color="auto"/>
            <w:left w:val="none" w:sz="0" w:space="0" w:color="auto"/>
            <w:bottom w:val="none" w:sz="0" w:space="0" w:color="auto"/>
            <w:right w:val="none" w:sz="0" w:space="0" w:color="auto"/>
          </w:divBdr>
        </w:div>
        <w:div w:id="1787574908">
          <w:marLeft w:val="0"/>
          <w:marRight w:val="0"/>
          <w:marTop w:val="0"/>
          <w:marBottom w:val="0"/>
          <w:divBdr>
            <w:top w:val="none" w:sz="0" w:space="0" w:color="auto"/>
            <w:left w:val="none" w:sz="0" w:space="0" w:color="auto"/>
            <w:bottom w:val="none" w:sz="0" w:space="0" w:color="auto"/>
            <w:right w:val="none" w:sz="0" w:space="0" w:color="auto"/>
          </w:divBdr>
        </w:div>
        <w:div w:id="1283539974">
          <w:marLeft w:val="0"/>
          <w:marRight w:val="0"/>
          <w:marTop w:val="0"/>
          <w:marBottom w:val="0"/>
          <w:divBdr>
            <w:top w:val="none" w:sz="0" w:space="0" w:color="auto"/>
            <w:left w:val="none" w:sz="0" w:space="0" w:color="auto"/>
            <w:bottom w:val="none" w:sz="0" w:space="0" w:color="auto"/>
            <w:right w:val="none" w:sz="0" w:space="0" w:color="auto"/>
          </w:divBdr>
        </w:div>
        <w:div w:id="1505318916">
          <w:marLeft w:val="0"/>
          <w:marRight w:val="0"/>
          <w:marTop w:val="0"/>
          <w:marBottom w:val="0"/>
          <w:divBdr>
            <w:top w:val="none" w:sz="0" w:space="0" w:color="auto"/>
            <w:left w:val="none" w:sz="0" w:space="0" w:color="auto"/>
            <w:bottom w:val="none" w:sz="0" w:space="0" w:color="auto"/>
            <w:right w:val="none" w:sz="0" w:space="0" w:color="auto"/>
          </w:divBdr>
        </w:div>
        <w:div w:id="1896812587">
          <w:marLeft w:val="0"/>
          <w:marRight w:val="0"/>
          <w:marTop w:val="0"/>
          <w:marBottom w:val="0"/>
          <w:divBdr>
            <w:top w:val="none" w:sz="0" w:space="0" w:color="auto"/>
            <w:left w:val="none" w:sz="0" w:space="0" w:color="auto"/>
            <w:bottom w:val="none" w:sz="0" w:space="0" w:color="auto"/>
            <w:right w:val="none" w:sz="0" w:space="0" w:color="auto"/>
          </w:divBdr>
        </w:div>
        <w:div w:id="570627189">
          <w:marLeft w:val="0"/>
          <w:marRight w:val="0"/>
          <w:marTop w:val="0"/>
          <w:marBottom w:val="0"/>
          <w:divBdr>
            <w:top w:val="none" w:sz="0" w:space="0" w:color="auto"/>
            <w:left w:val="none" w:sz="0" w:space="0" w:color="auto"/>
            <w:bottom w:val="none" w:sz="0" w:space="0" w:color="auto"/>
            <w:right w:val="none" w:sz="0" w:space="0" w:color="auto"/>
          </w:divBdr>
        </w:div>
        <w:div w:id="1534727681">
          <w:marLeft w:val="0"/>
          <w:marRight w:val="0"/>
          <w:marTop w:val="0"/>
          <w:marBottom w:val="0"/>
          <w:divBdr>
            <w:top w:val="none" w:sz="0" w:space="0" w:color="auto"/>
            <w:left w:val="none" w:sz="0" w:space="0" w:color="auto"/>
            <w:bottom w:val="none" w:sz="0" w:space="0" w:color="auto"/>
            <w:right w:val="none" w:sz="0" w:space="0" w:color="auto"/>
          </w:divBdr>
        </w:div>
        <w:div w:id="1275988342">
          <w:marLeft w:val="0"/>
          <w:marRight w:val="0"/>
          <w:marTop w:val="0"/>
          <w:marBottom w:val="0"/>
          <w:divBdr>
            <w:top w:val="none" w:sz="0" w:space="0" w:color="auto"/>
            <w:left w:val="none" w:sz="0" w:space="0" w:color="auto"/>
            <w:bottom w:val="none" w:sz="0" w:space="0" w:color="auto"/>
            <w:right w:val="none" w:sz="0" w:space="0" w:color="auto"/>
          </w:divBdr>
        </w:div>
        <w:div w:id="701132815">
          <w:marLeft w:val="0"/>
          <w:marRight w:val="0"/>
          <w:marTop w:val="0"/>
          <w:marBottom w:val="0"/>
          <w:divBdr>
            <w:top w:val="none" w:sz="0" w:space="0" w:color="auto"/>
            <w:left w:val="none" w:sz="0" w:space="0" w:color="auto"/>
            <w:bottom w:val="none" w:sz="0" w:space="0" w:color="auto"/>
            <w:right w:val="none" w:sz="0" w:space="0" w:color="auto"/>
          </w:divBdr>
        </w:div>
        <w:div w:id="693577131">
          <w:marLeft w:val="0"/>
          <w:marRight w:val="0"/>
          <w:marTop w:val="0"/>
          <w:marBottom w:val="0"/>
          <w:divBdr>
            <w:top w:val="none" w:sz="0" w:space="0" w:color="auto"/>
            <w:left w:val="none" w:sz="0" w:space="0" w:color="auto"/>
            <w:bottom w:val="none" w:sz="0" w:space="0" w:color="auto"/>
            <w:right w:val="none" w:sz="0" w:space="0" w:color="auto"/>
          </w:divBdr>
        </w:div>
        <w:div w:id="1438984488">
          <w:marLeft w:val="0"/>
          <w:marRight w:val="0"/>
          <w:marTop w:val="0"/>
          <w:marBottom w:val="0"/>
          <w:divBdr>
            <w:top w:val="none" w:sz="0" w:space="0" w:color="auto"/>
            <w:left w:val="none" w:sz="0" w:space="0" w:color="auto"/>
            <w:bottom w:val="none" w:sz="0" w:space="0" w:color="auto"/>
            <w:right w:val="none" w:sz="0" w:space="0" w:color="auto"/>
          </w:divBdr>
        </w:div>
        <w:div w:id="784882420">
          <w:marLeft w:val="0"/>
          <w:marRight w:val="0"/>
          <w:marTop w:val="0"/>
          <w:marBottom w:val="0"/>
          <w:divBdr>
            <w:top w:val="none" w:sz="0" w:space="0" w:color="auto"/>
            <w:left w:val="none" w:sz="0" w:space="0" w:color="auto"/>
            <w:bottom w:val="none" w:sz="0" w:space="0" w:color="auto"/>
            <w:right w:val="none" w:sz="0" w:space="0" w:color="auto"/>
          </w:divBdr>
        </w:div>
        <w:div w:id="1631519929">
          <w:marLeft w:val="0"/>
          <w:marRight w:val="0"/>
          <w:marTop w:val="0"/>
          <w:marBottom w:val="0"/>
          <w:divBdr>
            <w:top w:val="none" w:sz="0" w:space="0" w:color="auto"/>
            <w:left w:val="none" w:sz="0" w:space="0" w:color="auto"/>
            <w:bottom w:val="none" w:sz="0" w:space="0" w:color="auto"/>
            <w:right w:val="none" w:sz="0" w:space="0" w:color="auto"/>
          </w:divBdr>
        </w:div>
        <w:div w:id="530455106">
          <w:marLeft w:val="0"/>
          <w:marRight w:val="0"/>
          <w:marTop w:val="0"/>
          <w:marBottom w:val="0"/>
          <w:divBdr>
            <w:top w:val="none" w:sz="0" w:space="0" w:color="auto"/>
            <w:left w:val="none" w:sz="0" w:space="0" w:color="auto"/>
            <w:bottom w:val="none" w:sz="0" w:space="0" w:color="auto"/>
            <w:right w:val="none" w:sz="0" w:space="0" w:color="auto"/>
          </w:divBdr>
        </w:div>
        <w:div w:id="308099173">
          <w:marLeft w:val="0"/>
          <w:marRight w:val="0"/>
          <w:marTop w:val="0"/>
          <w:marBottom w:val="0"/>
          <w:divBdr>
            <w:top w:val="none" w:sz="0" w:space="0" w:color="auto"/>
            <w:left w:val="none" w:sz="0" w:space="0" w:color="auto"/>
            <w:bottom w:val="none" w:sz="0" w:space="0" w:color="auto"/>
            <w:right w:val="none" w:sz="0" w:space="0" w:color="auto"/>
          </w:divBdr>
        </w:div>
        <w:div w:id="109663024">
          <w:marLeft w:val="0"/>
          <w:marRight w:val="0"/>
          <w:marTop w:val="0"/>
          <w:marBottom w:val="0"/>
          <w:divBdr>
            <w:top w:val="none" w:sz="0" w:space="0" w:color="auto"/>
            <w:left w:val="none" w:sz="0" w:space="0" w:color="auto"/>
            <w:bottom w:val="none" w:sz="0" w:space="0" w:color="auto"/>
            <w:right w:val="none" w:sz="0" w:space="0" w:color="auto"/>
          </w:divBdr>
        </w:div>
        <w:div w:id="1893224698">
          <w:marLeft w:val="0"/>
          <w:marRight w:val="0"/>
          <w:marTop w:val="0"/>
          <w:marBottom w:val="0"/>
          <w:divBdr>
            <w:top w:val="none" w:sz="0" w:space="0" w:color="auto"/>
            <w:left w:val="none" w:sz="0" w:space="0" w:color="auto"/>
            <w:bottom w:val="none" w:sz="0" w:space="0" w:color="auto"/>
            <w:right w:val="none" w:sz="0" w:space="0" w:color="auto"/>
          </w:divBdr>
        </w:div>
        <w:div w:id="1147631077">
          <w:marLeft w:val="0"/>
          <w:marRight w:val="0"/>
          <w:marTop w:val="0"/>
          <w:marBottom w:val="0"/>
          <w:divBdr>
            <w:top w:val="none" w:sz="0" w:space="0" w:color="auto"/>
            <w:left w:val="none" w:sz="0" w:space="0" w:color="auto"/>
            <w:bottom w:val="none" w:sz="0" w:space="0" w:color="auto"/>
            <w:right w:val="none" w:sz="0" w:space="0" w:color="auto"/>
          </w:divBdr>
        </w:div>
        <w:div w:id="1954633616">
          <w:marLeft w:val="0"/>
          <w:marRight w:val="0"/>
          <w:marTop w:val="0"/>
          <w:marBottom w:val="0"/>
          <w:divBdr>
            <w:top w:val="none" w:sz="0" w:space="0" w:color="auto"/>
            <w:left w:val="none" w:sz="0" w:space="0" w:color="auto"/>
            <w:bottom w:val="none" w:sz="0" w:space="0" w:color="auto"/>
            <w:right w:val="none" w:sz="0" w:space="0" w:color="auto"/>
          </w:divBdr>
        </w:div>
        <w:div w:id="10508793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2695</Words>
  <Characters>14824</Characters>
  <Application>Microsoft Office Word</Application>
  <DocSecurity>0</DocSecurity>
  <Lines>123</Lines>
  <Paragraphs>34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Didier KALU</cp:lastModifiedBy>
  <cp:revision>2</cp:revision>
  <dcterms:created xsi:type="dcterms:W3CDTF">2026-08-10T13:17:00Z</dcterms:created>
  <dcterms:modified xsi:type="dcterms:W3CDTF">2026-08-10T13:17:00Z</dcterms:modified>
</cp:coreProperties>
</file>